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600F" w14:textId="4B5C8B95" w:rsidR="000121C5" w:rsidRPr="000220EE" w:rsidRDefault="004862D1" w:rsidP="00B441DA">
      <w:pPr>
        <w:spacing w:after="0"/>
        <w:jc w:val="center"/>
        <w:rPr>
          <w:rFonts w:cstheme="minorHAnsi"/>
          <w:b/>
          <w:bCs/>
        </w:rPr>
      </w:pPr>
      <w:r w:rsidRPr="000220EE">
        <w:rPr>
          <w:rFonts w:cstheme="minorHAnsi"/>
          <w:b/>
          <w:bCs/>
        </w:rPr>
        <w:t>OHIO INDUSTRIAL COMMISSION</w:t>
      </w:r>
    </w:p>
    <w:p w14:paraId="38639EBB" w14:textId="02C1953B" w:rsidR="004862D1" w:rsidRPr="000220EE" w:rsidRDefault="004862D1" w:rsidP="00B441DA">
      <w:pPr>
        <w:spacing w:after="0"/>
        <w:jc w:val="center"/>
        <w:rPr>
          <w:rFonts w:cstheme="minorHAnsi"/>
          <w:b/>
          <w:bCs/>
        </w:rPr>
      </w:pPr>
      <w:r w:rsidRPr="000220EE">
        <w:rPr>
          <w:rFonts w:cstheme="minorHAnsi"/>
          <w:b/>
          <w:bCs/>
        </w:rPr>
        <w:t>SPECIALIST REPORT</w:t>
      </w:r>
    </w:p>
    <w:p w14:paraId="5786AB4F" w14:textId="6466DC5A" w:rsidR="004862D1" w:rsidRPr="000220EE" w:rsidRDefault="004862D1" w:rsidP="004862D1">
      <w:pPr>
        <w:jc w:val="center"/>
        <w:rPr>
          <w:rFonts w:cstheme="minorHAnsi"/>
          <w:b/>
          <w:bCs/>
        </w:rPr>
      </w:pPr>
    </w:p>
    <w:p w14:paraId="592053B1" w14:textId="632DA67F" w:rsidR="004862D1" w:rsidRPr="000220EE" w:rsidRDefault="004862D1" w:rsidP="004862D1">
      <w:pPr>
        <w:rPr>
          <w:rFonts w:cstheme="minorHAnsi"/>
          <w:b/>
          <w:bCs/>
        </w:rPr>
      </w:pPr>
      <w:r w:rsidRPr="000220EE">
        <w:rPr>
          <w:rFonts w:cstheme="minorHAnsi"/>
          <w:b/>
          <w:bCs/>
        </w:rPr>
        <w:t xml:space="preserve">INJURED WORKER NAME: </w:t>
      </w:r>
    </w:p>
    <w:p w14:paraId="7BC6E527" w14:textId="69594CF9" w:rsidR="004862D1" w:rsidRPr="000220EE" w:rsidRDefault="004862D1" w:rsidP="004862D1">
      <w:pPr>
        <w:rPr>
          <w:rFonts w:cstheme="minorHAnsi"/>
          <w:b/>
          <w:bCs/>
        </w:rPr>
      </w:pPr>
      <w:r w:rsidRPr="000220EE">
        <w:rPr>
          <w:rFonts w:cstheme="minorHAnsi"/>
          <w:b/>
          <w:bCs/>
        </w:rPr>
        <w:t xml:space="preserve">DATE OF BIRTH: </w:t>
      </w:r>
    </w:p>
    <w:p w14:paraId="4756D6D3" w14:textId="21EAC972" w:rsidR="004862D1" w:rsidRPr="000220EE" w:rsidRDefault="004862D1" w:rsidP="004862D1">
      <w:pPr>
        <w:rPr>
          <w:rFonts w:cstheme="minorHAnsi"/>
          <w:b/>
          <w:bCs/>
        </w:rPr>
      </w:pPr>
      <w:r w:rsidRPr="000220EE">
        <w:rPr>
          <w:rFonts w:cstheme="minorHAnsi"/>
          <w:b/>
          <w:bCs/>
        </w:rPr>
        <w:t xml:space="preserve">CLAIM NUMBER(S): </w:t>
      </w:r>
    </w:p>
    <w:p w14:paraId="13CC9A02" w14:textId="473EDDD9" w:rsidR="004862D1" w:rsidRPr="000220EE" w:rsidRDefault="004862D1" w:rsidP="004862D1">
      <w:pPr>
        <w:rPr>
          <w:rFonts w:cstheme="minorHAnsi"/>
          <w:b/>
          <w:bCs/>
        </w:rPr>
      </w:pPr>
      <w:r w:rsidRPr="000220EE">
        <w:rPr>
          <w:rFonts w:cstheme="minorHAnsi"/>
          <w:b/>
          <w:bCs/>
        </w:rPr>
        <w:t xml:space="preserve">DATE(S) OF INJURY: </w:t>
      </w:r>
    </w:p>
    <w:p w14:paraId="09E1053E" w14:textId="51D1B9F4" w:rsidR="004862D1" w:rsidRPr="000220EE" w:rsidRDefault="004862D1" w:rsidP="004862D1">
      <w:pPr>
        <w:rPr>
          <w:rFonts w:cstheme="minorHAnsi"/>
          <w:b/>
          <w:bCs/>
        </w:rPr>
      </w:pPr>
      <w:r w:rsidRPr="000220EE">
        <w:rPr>
          <w:rFonts w:cstheme="minorHAnsi"/>
          <w:b/>
          <w:bCs/>
        </w:rPr>
        <w:t xml:space="preserve">CLAIM ALLOWANCE(S): </w:t>
      </w:r>
    </w:p>
    <w:p w14:paraId="2D432470" w14:textId="75D7A399" w:rsidR="004862D1" w:rsidRPr="000220EE" w:rsidRDefault="004862D1" w:rsidP="004862D1">
      <w:pPr>
        <w:rPr>
          <w:rFonts w:cstheme="minorHAnsi"/>
          <w:b/>
          <w:bCs/>
        </w:rPr>
      </w:pPr>
      <w:r w:rsidRPr="000220EE">
        <w:rPr>
          <w:rFonts w:cstheme="minorHAnsi"/>
          <w:b/>
          <w:bCs/>
        </w:rPr>
        <w:t xml:space="preserve">DISALLOWED CONDITION(S): </w:t>
      </w:r>
    </w:p>
    <w:p w14:paraId="134CA0A1" w14:textId="6CAC1C3D" w:rsidR="004862D1" w:rsidRPr="000220EE" w:rsidRDefault="004862D1" w:rsidP="004862D1">
      <w:pPr>
        <w:rPr>
          <w:rFonts w:cstheme="minorHAnsi"/>
          <w:b/>
          <w:bCs/>
        </w:rPr>
      </w:pPr>
      <w:r w:rsidRPr="000220EE">
        <w:rPr>
          <w:rFonts w:cstheme="minorHAnsi"/>
          <w:b/>
          <w:bCs/>
        </w:rPr>
        <w:t xml:space="preserve">PLACE OF EXAMINATION: </w:t>
      </w:r>
    </w:p>
    <w:p w14:paraId="04C2024D" w14:textId="21C45383" w:rsidR="004862D1" w:rsidRPr="000220EE" w:rsidRDefault="004862D1" w:rsidP="004862D1">
      <w:pPr>
        <w:rPr>
          <w:rFonts w:cstheme="minorHAnsi"/>
          <w:b/>
          <w:bCs/>
        </w:rPr>
      </w:pPr>
      <w:r w:rsidRPr="000220EE">
        <w:rPr>
          <w:rFonts w:cstheme="minorHAnsi"/>
          <w:b/>
          <w:bCs/>
        </w:rPr>
        <w:t xml:space="preserve">DATE OF EXAMINATION: </w:t>
      </w:r>
    </w:p>
    <w:p w14:paraId="02D44980" w14:textId="03C48C1B" w:rsidR="004862D1" w:rsidRPr="000220EE" w:rsidRDefault="004862D1" w:rsidP="004862D1">
      <w:pPr>
        <w:rPr>
          <w:rFonts w:cstheme="minorHAnsi"/>
          <w:b/>
          <w:bCs/>
        </w:rPr>
      </w:pPr>
      <w:r w:rsidRPr="000220EE">
        <w:rPr>
          <w:rFonts w:cstheme="minorHAnsi"/>
          <w:b/>
          <w:bCs/>
        </w:rPr>
        <w:t>DATE OF REPORT:</w:t>
      </w:r>
      <w:r w:rsidRPr="000220EE">
        <w:rPr>
          <w:rFonts w:cstheme="minorHAnsi"/>
          <w:b/>
          <w:bCs/>
          <w:color w:val="FF0000"/>
        </w:rPr>
        <w:t xml:space="preserve"> </w:t>
      </w:r>
    </w:p>
    <w:p w14:paraId="38E25185" w14:textId="263F8E2C" w:rsidR="004862D1" w:rsidRPr="000220EE" w:rsidRDefault="004862D1" w:rsidP="004862D1">
      <w:pPr>
        <w:rPr>
          <w:rFonts w:cstheme="minorHAnsi"/>
          <w:b/>
          <w:bCs/>
        </w:rPr>
      </w:pPr>
      <w:r w:rsidRPr="000220EE">
        <w:rPr>
          <w:rFonts w:cstheme="minorHAnsi"/>
          <w:b/>
          <w:bCs/>
        </w:rPr>
        <w:t xml:space="preserve">EXAMINER NAME: </w:t>
      </w:r>
    </w:p>
    <w:p w14:paraId="3F531916" w14:textId="760FCAE2" w:rsidR="00467E4F" w:rsidRPr="000220EE" w:rsidRDefault="00594C5D" w:rsidP="00467E4F">
      <w:pPr>
        <w:rPr>
          <w:rFonts w:cstheme="minorHAnsi"/>
          <w:bCs/>
        </w:rPr>
      </w:pPr>
      <w:r w:rsidRPr="000220EE">
        <w:rPr>
          <w:rFonts w:cstheme="minorHAnsi"/>
          <w:bCs/>
        </w:rPr>
        <w:t>P</w:t>
      </w:r>
      <w:r w:rsidR="00C01998" w:rsidRPr="000220EE">
        <w:rPr>
          <w:rFonts w:cstheme="minorHAnsi"/>
          <w:bCs/>
        </w:rPr>
        <w:t>rior to the examination, the</w:t>
      </w:r>
      <w:r w:rsidR="00E6052D" w:rsidRPr="000220EE">
        <w:rPr>
          <w:rFonts w:cstheme="minorHAnsi"/>
          <w:bCs/>
        </w:rPr>
        <w:t xml:space="preserve"> following was discussed with the injured worker, to explain the</w:t>
      </w:r>
      <w:r w:rsidR="00C01998" w:rsidRPr="000220EE">
        <w:rPr>
          <w:rFonts w:cstheme="minorHAnsi"/>
          <w:bCs/>
        </w:rPr>
        <w:t xml:space="preserve"> </w:t>
      </w:r>
      <w:r w:rsidRPr="000220EE">
        <w:rPr>
          <w:rFonts w:cstheme="minorHAnsi"/>
          <w:bCs/>
        </w:rPr>
        <w:t>purp</w:t>
      </w:r>
      <w:r w:rsidR="00E5624F" w:rsidRPr="000220EE">
        <w:rPr>
          <w:rFonts w:cstheme="minorHAnsi"/>
          <w:bCs/>
        </w:rPr>
        <w:t>ose and nature of the examination</w:t>
      </w:r>
      <w:r w:rsidR="00E6052D" w:rsidRPr="000220EE">
        <w:rPr>
          <w:rFonts w:cstheme="minorHAnsi"/>
          <w:bCs/>
        </w:rPr>
        <w:t>:</w:t>
      </w:r>
    </w:p>
    <w:p w14:paraId="626161DB" w14:textId="2882DC88" w:rsidR="00447B11" w:rsidRPr="000220EE" w:rsidRDefault="00447B11" w:rsidP="00467E4F">
      <w:pPr>
        <w:pStyle w:val="ListParagraph"/>
        <w:numPr>
          <w:ilvl w:val="0"/>
          <w:numId w:val="1"/>
        </w:numPr>
        <w:rPr>
          <w:rFonts w:cstheme="minorHAnsi"/>
          <w:bCs/>
        </w:rPr>
      </w:pPr>
      <w:r w:rsidRPr="000220EE">
        <w:rPr>
          <w:rFonts w:cstheme="minorHAnsi"/>
          <w:bCs/>
        </w:rPr>
        <w:t>This examination is at the request of the Ohio Industrial Commission, in response the Injured Worker’s application for permanent total disability.</w:t>
      </w:r>
    </w:p>
    <w:p w14:paraId="7DA5AB83" w14:textId="72FF9605" w:rsidR="00447B11" w:rsidRPr="000220EE" w:rsidRDefault="00447B11" w:rsidP="00467E4F">
      <w:pPr>
        <w:pStyle w:val="ListParagraph"/>
        <w:numPr>
          <w:ilvl w:val="0"/>
          <w:numId w:val="1"/>
        </w:numPr>
        <w:rPr>
          <w:rFonts w:cstheme="minorHAnsi"/>
          <w:bCs/>
        </w:rPr>
      </w:pPr>
      <w:r w:rsidRPr="000220EE">
        <w:rPr>
          <w:rFonts w:cstheme="minorHAnsi"/>
          <w:bCs/>
        </w:rPr>
        <w:t>The specialist examiner will be submitting a report to the Ohio Industrial Commission.</w:t>
      </w:r>
    </w:p>
    <w:p w14:paraId="522B3ADF" w14:textId="60101D07" w:rsidR="00893AF9" w:rsidRPr="000220EE" w:rsidRDefault="00893AF9" w:rsidP="00467E4F">
      <w:pPr>
        <w:pStyle w:val="ListParagraph"/>
        <w:numPr>
          <w:ilvl w:val="0"/>
          <w:numId w:val="1"/>
        </w:numPr>
        <w:rPr>
          <w:rFonts w:cstheme="minorHAnsi"/>
          <w:bCs/>
        </w:rPr>
      </w:pPr>
      <w:r w:rsidRPr="000220EE">
        <w:rPr>
          <w:rFonts w:cstheme="minorHAnsi"/>
          <w:bCs/>
        </w:rPr>
        <w:t>This is not a comprehensive examination. It is focused toward the questions asked by the Ohio Industrial Commission.</w:t>
      </w:r>
    </w:p>
    <w:p w14:paraId="3A2FB5DC" w14:textId="4AF2E52D" w:rsidR="00447B11" w:rsidRPr="000220EE" w:rsidRDefault="00447B11" w:rsidP="00467E4F">
      <w:pPr>
        <w:pStyle w:val="ListParagraph"/>
        <w:numPr>
          <w:ilvl w:val="0"/>
          <w:numId w:val="1"/>
        </w:numPr>
        <w:rPr>
          <w:rFonts w:cstheme="minorHAnsi"/>
          <w:bCs/>
        </w:rPr>
      </w:pPr>
      <w:r w:rsidRPr="000220EE">
        <w:rPr>
          <w:rFonts w:cstheme="minorHAnsi"/>
          <w:bCs/>
        </w:rPr>
        <w:t>The results of this examination are not confidential.</w:t>
      </w:r>
      <w:r w:rsidR="00893AF9" w:rsidRPr="000220EE">
        <w:rPr>
          <w:rFonts w:cstheme="minorHAnsi"/>
          <w:bCs/>
        </w:rPr>
        <w:t xml:space="preserve"> It will be sent to the Ohio Industrial Commission, where the </w:t>
      </w:r>
      <w:r w:rsidR="00EC1F0C">
        <w:rPr>
          <w:rFonts w:cstheme="minorHAnsi"/>
          <w:bCs/>
        </w:rPr>
        <w:t>parties</w:t>
      </w:r>
      <w:r w:rsidR="00711866" w:rsidRPr="000220EE">
        <w:rPr>
          <w:rFonts w:cstheme="minorHAnsi"/>
          <w:bCs/>
        </w:rPr>
        <w:t xml:space="preserve"> </w:t>
      </w:r>
      <w:r w:rsidR="00EC1F0C">
        <w:rPr>
          <w:rFonts w:cstheme="minorHAnsi"/>
          <w:bCs/>
        </w:rPr>
        <w:t>to the claim(s) will receive</w:t>
      </w:r>
      <w:r w:rsidR="00893AF9" w:rsidRPr="000220EE">
        <w:rPr>
          <w:rFonts w:cstheme="minorHAnsi"/>
          <w:bCs/>
        </w:rPr>
        <w:t xml:space="preserve"> a copy.</w:t>
      </w:r>
    </w:p>
    <w:p w14:paraId="653A455F" w14:textId="4FECC6C0" w:rsidR="00447B11" w:rsidRPr="000220EE" w:rsidRDefault="00447B11" w:rsidP="00467E4F">
      <w:pPr>
        <w:pStyle w:val="ListParagraph"/>
        <w:numPr>
          <w:ilvl w:val="0"/>
          <w:numId w:val="1"/>
        </w:numPr>
        <w:rPr>
          <w:rFonts w:cstheme="minorHAnsi"/>
          <w:bCs/>
        </w:rPr>
      </w:pPr>
      <w:r w:rsidRPr="000220EE">
        <w:rPr>
          <w:rFonts w:cstheme="minorHAnsi"/>
          <w:bCs/>
        </w:rPr>
        <w:t xml:space="preserve">The examining specialist will not be providing </w:t>
      </w:r>
      <w:r w:rsidR="00467E4F" w:rsidRPr="000220EE">
        <w:rPr>
          <w:rFonts w:cstheme="minorHAnsi"/>
          <w:bCs/>
        </w:rPr>
        <w:t xml:space="preserve">the </w:t>
      </w:r>
      <w:r w:rsidR="00711866" w:rsidRPr="000220EE">
        <w:rPr>
          <w:rFonts w:cstheme="minorHAnsi"/>
          <w:bCs/>
        </w:rPr>
        <w:t>i</w:t>
      </w:r>
      <w:r w:rsidR="00467E4F" w:rsidRPr="000220EE">
        <w:rPr>
          <w:rFonts w:cstheme="minorHAnsi"/>
          <w:bCs/>
        </w:rPr>
        <w:t xml:space="preserve">njured </w:t>
      </w:r>
      <w:r w:rsidR="00711866" w:rsidRPr="000220EE">
        <w:rPr>
          <w:rFonts w:cstheme="minorHAnsi"/>
          <w:bCs/>
        </w:rPr>
        <w:t>w</w:t>
      </w:r>
      <w:r w:rsidR="00467E4F" w:rsidRPr="000220EE">
        <w:rPr>
          <w:rFonts w:cstheme="minorHAnsi"/>
          <w:bCs/>
        </w:rPr>
        <w:t>orker with any type of treatment or medical advice</w:t>
      </w:r>
      <w:r w:rsidR="00893AF9" w:rsidRPr="000220EE">
        <w:rPr>
          <w:rFonts w:cstheme="minorHAnsi"/>
          <w:bCs/>
        </w:rPr>
        <w:t>. T</w:t>
      </w:r>
      <w:r w:rsidR="00467E4F" w:rsidRPr="000220EE">
        <w:rPr>
          <w:rFonts w:cstheme="minorHAnsi"/>
          <w:bCs/>
        </w:rPr>
        <w:t>here will be no established doctor-patient relationship as a result of this examination.</w:t>
      </w:r>
    </w:p>
    <w:p w14:paraId="6925BE1A" w14:textId="4D6A4AEC" w:rsidR="00467E4F" w:rsidRPr="000220EE" w:rsidRDefault="00E6052D" w:rsidP="00467E4F">
      <w:pPr>
        <w:rPr>
          <w:rFonts w:cstheme="minorHAnsi"/>
          <w:bCs/>
        </w:rPr>
      </w:pPr>
      <w:r w:rsidRPr="000220EE">
        <w:rPr>
          <w:rFonts w:cstheme="minorHAnsi"/>
          <w:bCs/>
        </w:rPr>
        <w:t>The injured worker</w:t>
      </w:r>
      <w:r w:rsidR="00467E4F" w:rsidRPr="000220EE">
        <w:rPr>
          <w:rFonts w:cstheme="minorHAnsi"/>
          <w:bCs/>
        </w:rPr>
        <w:t xml:space="preserve"> </w:t>
      </w:r>
      <w:r w:rsidR="00C01998" w:rsidRPr="000220EE">
        <w:rPr>
          <w:rFonts w:cstheme="minorHAnsi"/>
          <w:bCs/>
        </w:rPr>
        <w:t>verbalized understanding and agreed to proceed</w:t>
      </w:r>
      <w:r w:rsidR="00467E4F" w:rsidRPr="000220EE">
        <w:rPr>
          <w:rFonts w:cstheme="minorHAnsi"/>
          <w:bCs/>
        </w:rPr>
        <w:t>.</w:t>
      </w:r>
    </w:p>
    <w:p w14:paraId="72B5E406" w14:textId="77777777" w:rsidR="00357C06" w:rsidRPr="000220EE" w:rsidRDefault="00357C06" w:rsidP="00357C06">
      <w:pPr>
        <w:rPr>
          <w:rFonts w:cstheme="minorHAnsi"/>
          <w:b/>
          <w:bCs/>
        </w:rPr>
      </w:pPr>
      <w:r w:rsidRPr="000220EE">
        <w:rPr>
          <w:rFonts w:cstheme="minorHAnsi"/>
          <w:b/>
          <w:bCs/>
        </w:rPr>
        <w:t>HISTORIAN:</w:t>
      </w:r>
    </w:p>
    <w:p w14:paraId="4AD70F00" w14:textId="782BDFD3" w:rsidR="00467E4F" w:rsidRPr="000220EE" w:rsidRDefault="00357C06" w:rsidP="00467E4F">
      <w:pPr>
        <w:rPr>
          <w:rFonts w:cstheme="minorHAnsi"/>
          <w:b/>
          <w:bCs/>
          <w:color w:val="FF0000"/>
        </w:rPr>
      </w:pPr>
      <w:r w:rsidRPr="000220EE">
        <w:rPr>
          <w:rFonts w:cstheme="minorHAnsi"/>
          <w:b/>
          <w:bCs/>
        </w:rPr>
        <w:t>ALSO PRESENT DURING EXAMINATION:</w:t>
      </w:r>
    </w:p>
    <w:p w14:paraId="654CF8AE" w14:textId="5558F3FA" w:rsidR="00467E4F" w:rsidRPr="000220EE" w:rsidRDefault="00E5624F" w:rsidP="00467E4F">
      <w:pPr>
        <w:rPr>
          <w:rFonts w:cstheme="minorHAnsi"/>
          <w:b/>
          <w:bCs/>
          <w:color w:val="FF0000"/>
        </w:rPr>
      </w:pPr>
      <w:bookmarkStart w:id="0" w:name="_Hlk110407130"/>
      <w:r w:rsidRPr="000220EE">
        <w:rPr>
          <w:rFonts w:cstheme="minorHAnsi"/>
          <w:b/>
          <w:bCs/>
        </w:rPr>
        <w:t xml:space="preserve">RECORD REVIEW: </w:t>
      </w:r>
      <w:r w:rsidR="00C01998" w:rsidRPr="000220EE">
        <w:rPr>
          <w:rFonts w:cstheme="minorHAnsi"/>
          <w:bCs/>
        </w:rPr>
        <w:t>I have reviewed all of the medical records provided to me by the Ohio Industrial Commission, including but not limited to those referenced in this report.</w:t>
      </w:r>
      <w:r w:rsidR="00415027" w:rsidRPr="000220EE">
        <w:rPr>
          <w:rFonts w:cstheme="minorHAnsi"/>
          <w:bCs/>
        </w:rPr>
        <w:t xml:space="preserve"> I accept the findings of the examining physicians represented in the medical records provide</w:t>
      </w:r>
      <w:r w:rsidR="00B954F9" w:rsidRPr="000220EE">
        <w:rPr>
          <w:rFonts w:cstheme="minorHAnsi"/>
          <w:bCs/>
        </w:rPr>
        <w:t>d</w:t>
      </w:r>
      <w:r w:rsidR="00415027" w:rsidRPr="000220EE">
        <w:rPr>
          <w:rFonts w:cstheme="minorHAnsi"/>
          <w:bCs/>
        </w:rPr>
        <w:t>, however do</w:t>
      </w:r>
      <w:r w:rsidR="00594C5D" w:rsidRPr="000220EE">
        <w:rPr>
          <w:rFonts w:cstheme="minorHAnsi"/>
          <w:bCs/>
        </w:rPr>
        <w:t xml:space="preserve"> no</w:t>
      </w:r>
      <w:r w:rsidR="00415027" w:rsidRPr="000220EE">
        <w:rPr>
          <w:rFonts w:cstheme="minorHAnsi"/>
          <w:bCs/>
        </w:rPr>
        <w:t>t necessarily agree with their opinions</w:t>
      </w:r>
      <w:r w:rsidR="00B954F9" w:rsidRPr="000220EE">
        <w:rPr>
          <w:rFonts w:cstheme="minorHAnsi"/>
          <w:bCs/>
        </w:rPr>
        <w:t xml:space="preserve">. </w:t>
      </w:r>
      <w:r w:rsidR="00415027" w:rsidRPr="000220EE">
        <w:rPr>
          <w:rFonts w:cstheme="minorHAnsi"/>
          <w:bCs/>
        </w:rPr>
        <w:t>I accept all of the allowed conditions in the claim(s).</w:t>
      </w:r>
      <w:r w:rsidR="00415027" w:rsidRPr="000220EE">
        <w:rPr>
          <w:rFonts w:cstheme="minorHAnsi"/>
          <w:b/>
          <w:bCs/>
        </w:rPr>
        <w:t xml:space="preserve"> </w:t>
      </w:r>
    </w:p>
    <w:p w14:paraId="2914B9C7" w14:textId="4CE943EC" w:rsidR="00467E4F" w:rsidRPr="000220EE" w:rsidRDefault="00467E4F" w:rsidP="00467E4F">
      <w:pPr>
        <w:rPr>
          <w:rFonts w:cstheme="minorHAnsi"/>
          <w:b/>
          <w:bCs/>
          <w:color w:val="FF0000"/>
        </w:rPr>
      </w:pPr>
      <w:bookmarkStart w:id="1" w:name="_Hlk43881612"/>
      <w:bookmarkEnd w:id="0"/>
      <w:r w:rsidRPr="000220EE">
        <w:rPr>
          <w:rFonts w:cstheme="minorHAnsi"/>
          <w:b/>
          <w:bCs/>
        </w:rPr>
        <w:t>HISTORY OF THE PRESENT CONDITION</w:t>
      </w:r>
      <w:bookmarkEnd w:id="1"/>
      <w:r w:rsidR="004B4348" w:rsidRPr="000220EE">
        <w:rPr>
          <w:rFonts w:cstheme="minorHAnsi"/>
          <w:b/>
          <w:bCs/>
        </w:rPr>
        <w:t xml:space="preserve">: </w:t>
      </w:r>
    </w:p>
    <w:p w14:paraId="390112BB" w14:textId="27A33719" w:rsidR="00956CDC" w:rsidRPr="000220EE" w:rsidRDefault="00956CDC" w:rsidP="00E6052D">
      <w:pPr>
        <w:pStyle w:val="ListParagraph"/>
        <w:numPr>
          <w:ilvl w:val="0"/>
          <w:numId w:val="19"/>
        </w:numPr>
        <w:rPr>
          <w:rFonts w:cstheme="minorHAnsi"/>
          <w:b/>
          <w:bCs/>
        </w:rPr>
      </w:pPr>
      <w:bookmarkStart w:id="2" w:name="_Hlk110407245"/>
      <w:r w:rsidRPr="000220EE">
        <w:rPr>
          <w:rFonts w:cstheme="minorHAnsi"/>
          <w:b/>
          <w:bCs/>
        </w:rPr>
        <w:t xml:space="preserve">JOB DUTIES AT THE TIME OF THE </w:t>
      </w:r>
      <w:r w:rsidR="00357C06" w:rsidRPr="000220EE">
        <w:rPr>
          <w:rFonts w:cstheme="minorHAnsi"/>
          <w:b/>
          <w:bCs/>
        </w:rPr>
        <w:t xml:space="preserve">INJURY OR </w:t>
      </w:r>
      <w:r w:rsidRPr="000220EE">
        <w:rPr>
          <w:rFonts w:cstheme="minorHAnsi"/>
          <w:b/>
          <w:bCs/>
        </w:rPr>
        <w:t>INJURIES:</w:t>
      </w:r>
    </w:p>
    <w:p w14:paraId="55CF2358" w14:textId="03E05022" w:rsidR="00956CDC" w:rsidRPr="000220EE" w:rsidRDefault="00956CDC" w:rsidP="00E6052D">
      <w:pPr>
        <w:pStyle w:val="ListParagraph"/>
        <w:numPr>
          <w:ilvl w:val="0"/>
          <w:numId w:val="19"/>
        </w:numPr>
        <w:rPr>
          <w:rFonts w:cstheme="minorHAnsi"/>
          <w:b/>
          <w:bCs/>
        </w:rPr>
      </w:pPr>
      <w:r w:rsidRPr="000220EE">
        <w:rPr>
          <w:rFonts w:cstheme="minorHAnsi"/>
          <w:b/>
          <w:bCs/>
        </w:rPr>
        <w:lastRenderedPageBreak/>
        <w:t>DESCRIPTION OF INJURY</w:t>
      </w:r>
      <w:r w:rsidR="00357C06" w:rsidRPr="000220EE">
        <w:rPr>
          <w:rFonts w:cstheme="minorHAnsi"/>
          <w:b/>
          <w:bCs/>
        </w:rPr>
        <w:t xml:space="preserve"> OR INJURIES</w:t>
      </w:r>
      <w:r w:rsidRPr="000220EE">
        <w:rPr>
          <w:rFonts w:cstheme="minorHAnsi"/>
          <w:b/>
          <w:bCs/>
        </w:rPr>
        <w:t>:</w:t>
      </w:r>
    </w:p>
    <w:p w14:paraId="185CDB5D" w14:textId="5F75C620" w:rsidR="00956CDC" w:rsidRPr="000220EE" w:rsidRDefault="00956CDC" w:rsidP="00E6052D">
      <w:pPr>
        <w:pStyle w:val="ListParagraph"/>
        <w:numPr>
          <w:ilvl w:val="0"/>
          <w:numId w:val="19"/>
        </w:numPr>
        <w:rPr>
          <w:rFonts w:cstheme="minorHAnsi"/>
          <w:b/>
          <w:bCs/>
        </w:rPr>
      </w:pPr>
      <w:r w:rsidRPr="000220EE">
        <w:rPr>
          <w:rFonts w:cstheme="minorHAnsi"/>
          <w:b/>
          <w:bCs/>
        </w:rPr>
        <w:t xml:space="preserve">TREATMENT(S) OF </w:t>
      </w:r>
      <w:r w:rsidR="00357C06" w:rsidRPr="000220EE">
        <w:rPr>
          <w:rFonts w:cstheme="minorHAnsi"/>
          <w:b/>
          <w:bCs/>
        </w:rPr>
        <w:t xml:space="preserve">INJURY OR </w:t>
      </w:r>
      <w:r w:rsidRPr="000220EE">
        <w:rPr>
          <w:rFonts w:cstheme="minorHAnsi"/>
          <w:b/>
          <w:bCs/>
        </w:rPr>
        <w:t>INJURIES</w:t>
      </w:r>
      <w:r w:rsidR="00E61F18">
        <w:rPr>
          <w:rFonts w:cstheme="minorHAnsi"/>
          <w:b/>
          <w:bCs/>
        </w:rPr>
        <w:t xml:space="preserve"> AND REPORTED RESPONSE TO TREATMENT</w:t>
      </w:r>
      <w:r w:rsidRPr="000220EE">
        <w:rPr>
          <w:rFonts w:cstheme="minorHAnsi"/>
          <w:b/>
          <w:bCs/>
        </w:rPr>
        <w:t>:</w:t>
      </w:r>
    </w:p>
    <w:p w14:paraId="577732FA" w14:textId="7907F25F" w:rsidR="00956CDC" w:rsidRPr="000220EE" w:rsidRDefault="00956CDC" w:rsidP="00E6052D">
      <w:pPr>
        <w:pStyle w:val="ListParagraph"/>
        <w:numPr>
          <w:ilvl w:val="0"/>
          <w:numId w:val="19"/>
        </w:numPr>
        <w:rPr>
          <w:rFonts w:cstheme="minorHAnsi"/>
          <w:b/>
          <w:bCs/>
        </w:rPr>
      </w:pPr>
      <w:bookmarkStart w:id="3" w:name="_Hlk43879135"/>
      <w:r w:rsidRPr="000220EE">
        <w:rPr>
          <w:rFonts w:cstheme="minorHAnsi"/>
          <w:b/>
          <w:bCs/>
        </w:rPr>
        <w:t>CURRENT TREATMENT FOR ALLOWED CONDITION</w:t>
      </w:r>
      <w:r w:rsidR="00357C06" w:rsidRPr="000220EE">
        <w:rPr>
          <w:rFonts w:cstheme="minorHAnsi"/>
          <w:b/>
          <w:bCs/>
        </w:rPr>
        <w:t>(S)</w:t>
      </w:r>
      <w:r w:rsidRPr="000220EE">
        <w:rPr>
          <w:rFonts w:cstheme="minorHAnsi"/>
          <w:b/>
          <w:bCs/>
        </w:rPr>
        <w:t>:</w:t>
      </w:r>
      <w:bookmarkEnd w:id="2"/>
    </w:p>
    <w:p w14:paraId="40EA1F99" w14:textId="2608B1C4" w:rsidR="00357C06" w:rsidRPr="000220EE" w:rsidRDefault="00E80125" w:rsidP="00E6052D">
      <w:pPr>
        <w:pStyle w:val="ListParagraph"/>
        <w:numPr>
          <w:ilvl w:val="0"/>
          <w:numId w:val="19"/>
        </w:numPr>
        <w:rPr>
          <w:rFonts w:cstheme="minorHAnsi"/>
          <w:b/>
          <w:bCs/>
        </w:rPr>
      </w:pPr>
      <w:r w:rsidRPr="000220EE">
        <w:rPr>
          <w:rFonts w:cstheme="minorHAnsi"/>
          <w:b/>
          <w:bCs/>
        </w:rPr>
        <w:t>TREATMENT PLAN FOR EACH ALLOWED CONDITION:</w:t>
      </w:r>
    </w:p>
    <w:bookmarkEnd w:id="3"/>
    <w:p w14:paraId="1A19EE0C" w14:textId="43047993" w:rsidR="00A57EE5" w:rsidRPr="000220EE" w:rsidRDefault="004B4348" w:rsidP="00E6052D">
      <w:pPr>
        <w:rPr>
          <w:rFonts w:cstheme="minorHAnsi"/>
          <w:b/>
          <w:bCs/>
          <w:color w:val="FF0000"/>
        </w:rPr>
      </w:pPr>
      <w:r w:rsidRPr="000220EE">
        <w:rPr>
          <w:rFonts w:cstheme="minorHAnsi"/>
          <w:b/>
          <w:bCs/>
        </w:rPr>
        <w:t xml:space="preserve">CURRENT </w:t>
      </w:r>
      <w:r w:rsidR="00E80125" w:rsidRPr="000220EE">
        <w:rPr>
          <w:rFonts w:cstheme="minorHAnsi"/>
          <w:b/>
          <w:bCs/>
        </w:rPr>
        <w:t xml:space="preserve">REPORTED </w:t>
      </w:r>
      <w:r w:rsidRPr="000220EE">
        <w:rPr>
          <w:rFonts w:cstheme="minorHAnsi"/>
          <w:b/>
          <w:bCs/>
        </w:rPr>
        <w:t>SYMPTOMS</w:t>
      </w:r>
      <w:r w:rsidR="00D7013F" w:rsidRPr="000220EE">
        <w:rPr>
          <w:rFonts w:cstheme="minorHAnsi"/>
          <w:b/>
          <w:bCs/>
        </w:rPr>
        <w:t xml:space="preserve"> </w:t>
      </w:r>
      <w:r w:rsidR="00E80125" w:rsidRPr="000220EE">
        <w:rPr>
          <w:rFonts w:cstheme="minorHAnsi"/>
          <w:b/>
          <w:bCs/>
        </w:rPr>
        <w:t>ARISING FROM ALLOWED CONDITION(S):</w:t>
      </w:r>
      <w:r w:rsidRPr="000220EE">
        <w:rPr>
          <w:rFonts w:cstheme="minorHAnsi"/>
          <w:b/>
          <w:bCs/>
        </w:rPr>
        <w:t xml:space="preserve"> </w:t>
      </w:r>
    </w:p>
    <w:p w14:paraId="47DBF87A" w14:textId="212464F3" w:rsidR="00A57EE5" w:rsidRPr="000220EE" w:rsidRDefault="00A57EE5" w:rsidP="00E6052D">
      <w:pPr>
        <w:pStyle w:val="ListParagraph"/>
        <w:numPr>
          <w:ilvl w:val="0"/>
          <w:numId w:val="20"/>
        </w:numPr>
        <w:rPr>
          <w:rFonts w:cstheme="minorHAnsi"/>
          <w:b/>
          <w:bCs/>
        </w:rPr>
      </w:pPr>
      <w:bookmarkStart w:id="4" w:name="_Hlk43879691"/>
      <w:r w:rsidRPr="000220EE">
        <w:rPr>
          <w:rFonts w:cstheme="minorHAnsi"/>
          <w:b/>
          <w:bCs/>
        </w:rPr>
        <w:t>LOCATION:</w:t>
      </w:r>
    </w:p>
    <w:p w14:paraId="0C418563" w14:textId="123A405F" w:rsidR="00A57EE5" w:rsidRPr="000220EE" w:rsidRDefault="00A57EE5" w:rsidP="00E6052D">
      <w:pPr>
        <w:pStyle w:val="ListParagraph"/>
        <w:numPr>
          <w:ilvl w:val="0"/>
          <w:numId w:val="20"/>
        </w:numPr>
        <w:rPr>
          <w:rFonts w:cstheme="minorHAnsi"/>
          <w:b/>
          <w:bCs/>
        </w:rPr>
      </w:pPr>
      <w:r w:rsidRPr="000220EE">
        <w:rPr>
          <w:rFonts w:cstheme="minorHAnsi"/>
          <w:b/>
          <w:bCs/>
        </w:rPr>
        <w:t>CHARACTER:</w:t>
      </w:r>
    </w:p>
    <w:p w14:paraId="5FC446EA" w14:textId="35FB498D" w:rsidR="00A57EE5" w:rsidRPr="000220EE" w:rsidRDefault="00A57EE5" w:rsidP="00E6052D">
      <w:pPr>
        <w:pStyle w:val="ListParagraph"/>
        <w:numPr>
          <w:ilvl w:val="0"/>
          <w:numId w:val="20"/>
        </w:numPr>
        <w:rPr>
          <w:rFonts w:cstheme="minorHAnsi"/>
          <w:b/>
          <w:bCs/>
        </w:rPr>
      </w:pPr>
      <w:r w:rsidRPr="000220EE">
        <w:rPr>
          <w:rFonts w:cstheme="minorHAnsi"/>
          <w:b/>
          <w:bCs/>
        </w:rPr>
        <w:t>INTENSITY:</w:t>
      </w:r>
    </w:p>
    <w:p w14:paraId="04417C8B" w14:textId="132F51C9" w:rsidR="00A57EE5" w:rsidRPr="000220EE" w:rsidRDefault="00A57EE5" w:rsidP="00E6052D">
      <w:pPr>
        <w:pStyle w:val="ListParagraph"/>
        <w:numPr>
          <w:ilvl w:val="0"/>
          <w:numId w:val="20"/>
        </w:numPr>
        <w:rPr>
          <w:rFonts w:cstheme="minorHAnsi"/>
          <w:b/>
          <w:bCs/>
        </w:rPr>
      </w:pPr>
      <w:r w:rsidRPr="000220EE">
        <w:rPr>
          <w:rFonts w:cstheme="minorHAnsi"/>
          <w:b/>
          <w:bCs/>
        </w:rPr>
        <w:t>AGGRAVATING FACTORS:</w:t>
      </w:r>
    </w:p>
    <w:p w14:paraId="14779342" w14:textId="77777777" w:rsidR="00E6052D" w:rsidRPr="000220EE" w:rsidRDefault="00A57EE5" w:rsidP="007A0FA9">
      <w:pPr>
        <w:pStyle w:val="ListParagraph"/>
        <w:numPr>
          <w:ilvl w:val="0"/>
          <w:numId w:val="20"/>
        </w:numPr>
        <w:rPr>
          <w:rFonts w:cstheme="minorHAnsi"/>
          <w:b/>
          <w:bCs/>
        </w:rPr>
      </w:pPr>
      <w:r w:rsidRPr="000220EE">
        <w:rPr>
          <w:rFonts w:cstheme="minorHAnsi"/>
          <w:b/>
          <w:bCs/>
        </w:rPr>
        <w:t>ALLEVIATING FACTORS:</w:t>
      </w:r>
    </w:p>
    <w:p w14:paraId="4C84F718" w14:textId="1819E273" w:rsidR="00A57EE5" w:rsidRPr="000220EE" w:rsidRDefault="00A57EE5" w:rsidP="002F3F63">
      <w:pPr>
        <w:pStyle w:val="ListParagraph"/>
        <w:numPr>
          <w:ilvl w:val="0"/>
          <w:numId w:val="20"/>
        </w:numPr>
        <w:rPr>
          <w:rFonts w:cstheme="minorHAnsi"/>
          <w:b/>
          <w:bCs/>
        </w:rPr>
      </w:pPr>
      <w:r w:rsidRPr="000220EE">
        <w:rPr>
          <w:rFonts w:cstheme="minorHAnsi"/>
          <w:b/>
          <w:bCs/>
        </w:rPr>
        <w:t>ASSOCIATED SYMPTOMS:</w:t>
      </w:r>
    </w:p>
    <w:bookmarkEnd w:id="4"/>
    <w:p w14:paraId="7F437B45" w14:textId="10610C29" w:rsidR="002F3F63" w:rsidRPr="000220EE" w:rsidRDefault="00E80125" w:rsidP="002F3F63">
      <w:pPr>
        <w:jc w:val="both"/>
        <w:rPr>
          <w:rFonts w:cstheme="minorHAnsi"/>
          <w:b/>
          <w:bCs/>
        </w:rPr>
      </w:pPr>
      <w:r w:rsidRPr="000220EE">
        <w:rPr>
          <w:rFonts w:cstheme="minorHAnsi"/>
          <w:b/>
          <w:bCs/>
        </w:rPr>
        <w:t xml:space="preserve">INJURED WORKER’S </w:t>
      </w:r>
      <w:r w:rsidR="0072528B" w:rsidRPr="000220EE">
        <w:rPr>
          <w:rFonts w:cstheme="minorHAnsi"/>
          <w:b/>
          <w:bCs/>
        </w:rPr>
        <w:t xml:space="preserve">SUBJECTIVE REPORT OF </w:t>
      </w:r>
      <w:r w:rsidRPr="000220EE">
        <w:rPr>
          <w:rFonts w:cstheme="minorHAnsi"/>
          <w:b/>
          <w:bCs/>
        </w:rPr>
        <w:t xml:space="preserve">THE </w:t>
      </w:r>
      <w:r w:rsidR="00045A6F" w:rsidRPr="000220EE">
        <w:rPr>
          <w:rFonts w:cstheme="minorHAnsi"/>
          <w:b/>
          <w:bCs/>
        </w:rPr>
        <w:t xml:space="preserve">IMPACT </w:t>
      </w:r>
      <w:r w:rsidR="00CD3EE5" w:rsidRPr="000220EE">
        <w:rPr>
          <w:rFonts w:cstheme="minorHAnsi"/>
          <w:b/>
          <w:bCs/>
        </w:rPr>
        <w:t>OF</w:t>
      </w:r>
      <w:r w:rsidRPr="000220EE">
        <w:rPr>
          <w:rFonts w:cstheme="minorHAnsi"/>
          <w:b/>
          <w:bCs/>
        </w:rPr>
        <w:t xml:space="preserve"> THE</w:t>
      </w:r>
      <w:r w:rsidR="00CD3EE5" w:rsidRPr="000220EE">
        <w:rPr>
          <w:rFonts w:cstheme="minorHAnsi"/>
          <w:b/>
          <w:bCs/>
        </w:rPr>
        <w:t xml:space="preserve"> ALLOWED CONDITION(S) </w:t>
      </w:r>
      <w:r w:rsidR="00045A6F" w:rsidRPr="000220EE">
        <w:rPr>
          <w:rFonts w:cstheme="minorHAnsi"/>
          <w:b/>
          <w:bCs/>
        </w:rPr>
        <w:t>ON ACTIVITIES:</w:t>
      </w:r>
      <w:r w:rsidR="00CD3EE5" w:rsidRPr="000220EE">
        <w:rPr>
          <w:rFonts w:cstheme="minorHAnsi"/>
          <w:b/>
          <w:bCs/>
        </w:rPr>
        <w:t xml:space="preserve"> </w:t>
      </w:r>
    </w:p>
    <w:p w14:paraId="16D58154" w14:textId="07DA0C23" w:rsidR="00045A6F" w:rsidRPr="000220EE" w:rsidRDefault="00CD3EE5" w:rsidP="002F3F63">
      <w:pPr>
        <w:pStyle w:val="ListParagraph"/>
        <w:numPr>
          <w:ilvl w:val="0"/>
          <w:numId w:val="22"/>
        </w:numPr>
        <w:jc w:val="both"/>
        <w:rPr>
          <w:rFonts w:cstheme="minorHAnsi"/>
          <w:b/>
          <w:bCs/>
        </w:rPr>
      </w:pPr>
      <w:r w:rsidRPr="000220EE">
        <w:rPr>
          <w:rFonts w:cstheme="minorHAnsi"/>
          <w:b/>
          <w:bCs/>
        </w:rPr>
        <w:t>LEVEL OF ASSISTANCE NEEDED</w:t>
      </w:r>
      <w:r w:rsidR="00415027" w:rsidRPr="000220EE">
        <w:rPr>
          <w:rFonts w:cstheme="minorHAnsi"/>
          <w:b/>
          <w:bCs/>
        </w:rPr>
        <w:t xml:space="preserve"> AND TEMPO</w:t>
      </w:r>
      <w:r w:rsidRPr="000220EE">
        <w:rPr>
          <w:rFonts w:cstheme="minorHAnsi"/>
          <w:b/>
          <w:bCs/>
        </w:rPr>
        <w:t xml:space="preserve"> FOR </w:t>
      </w:r>
      <w:r w:rsidR="00045A6F" w:rsidRPr="000220EE">
        <w:rPr>
          <w:rFonts w:cstheme="minorHAnsi"/>
          <w:b/>
          <w:bCs/>
        </w:rPr>
        <w:t>BASIC ACTIVITIES OF DAILY LIVING:</w:t>
      </w:r>
      <w:r w:rsidR="00906B35" w:rsidRPr="000220EE">
        <w:rPr>
          <w:rFonts w:cstheme="minorHAnsi"/>
          <w:b/>
          <w:bCs/>
        </w:rPr>
        <w:t xml:space="preserve"> </w:t>
      </w:r>
    </w:p>
    <w:p w14:paraId="53105383" w14:textId="77777777" w:rsidR="00712CFD" w:rsidRPr="000220EE" w:rsidRDefault="00712CFD" w:rsidP="00712CFD">
      <w:pPr>
        <w:pStyle w:val="ListParagraph"/>
        <w:jc w:val="both"/>
        <w:rPr>
          <w:rFonts w:cstheme="minorHAnsi"/>
          <w:b/>
          <w:bCs/>
        </w:rPr>
      </w:pPr>
    </w:p>
    <w:p w14:paraId="1F800DE7" w14:textId="777EBCCE" w:rsidR="00837065" w:rsidRPr="000220EE" w:rsidRDefault="00837065" w:rsidP="002F3F63">
      <w:pPr>
        <w:pStyle w:val="ListParagraph"/>
        <w:numPr>
          <w:ilvl w:val="0"/>
          <w:numId w:val="21"/>
        </w:numPr>
        <w:jc w:val="both"/>
        <w:rPr>
          <w:rFonts w:cstheme="minorHAnsi"/>
          <w:b/>
          <w:bCs/>
        </w:rPr>
      </w:pPr>
      <w:r w:rsidRPr="000220EE">
        <w:rPr>
          <w:rFonts w:cstheme="minorHAnsi"/>
          <w:b/>
          <w:bCs/>
        </w:rPr>
        <w:t>MEAL PREPARATION:</w:t>
      </w:r>
      <w:r w:rsidR="0072528B" w:rsidRPr="000220EE">
        <w:rPr>
          <w:rFonts w:cstheme="minorHAnsi"/>
          <w:b/>
          <w:bCs/>
        </w:rPr>
        <w:t xml:space="preserve"> </w:t>
      </w:r>
    </w:p>
    <w:p w14:paraId="2BCECDA3" w14:textId="77777777" w:rsidR="00906B35" w:rsidRPr="000220EE" w:rsidRDefault="00837065" w:rsidP="002F3F63">
      <w:pPr>
        <w:pStyle w:val="ListParagraph"/>
        <w:numPr>
          <w:ilvl w:val="0"/>
          <w:numId w:val="21"/>
        </w:numPr>
        <w:jc w:val="both"/>
        <w:rPr>
          <w:rFonts w:cstheme="minorHAnsi"/>
          <w:b/>
          <w:bCs/>
        </w:rPr>
      </w:pPr>
      <w:r w:rsidRPr="000220EE">
        <w:rPr>
          <w:rFonts w:cstheme="minorHAnsi"/>
          <w:b/>
          <w:bCs/>
        </w:rPr>
        <w:t>BATHING</w:t>
      </w:r>
      <w:r w:rsidR="00906B35" w:rsidRPr="000220EE">
        <w:rPr>
          <w:rFonts w:cstheme="minorHAnsi"/>
          <w:b/>
          <w:bCs/>
        </w:rPr>
        <w:t>:</w:t>
      </w:r>
      <w:r w:rsidRPr="000220EE">
        <w:rPr>
          <w:rFonts w:cstheme="minorHAnsi"/>
          <w:b/>
          <w:bCs/>
        </w:rPr>
        <w:t xml:space="preserve"> </w:t>
      </w:r>
    </w:p>
    <w:p w14:paraId="5AD464EC" w14:textId="5DAD45BC" w:rsidR="00837065" w:rsidRPr="000220EE" w:rsidRDefault="00837065" w:rsidP="002F3F63">
      <w:pPr>
        <w:pStyle w:val="ListParagraph"/>
        <w:numPr>
          <w:ilvl w:val="0"/>
          <w:numId w:val="21"/>
        </w:numPr>
        <w:jc w:val="both"/>
        <w:rPr>
          <w:rFonts w:cstheme="minorHAnsi"/>
          <w:b/>
          <w:bCs/>
        </w:rPr>
      </w:pPr>
      <w:r w:rsidRPr="000220EE">
        <w:rPr>
          <w:rFonts w:cstheme="minorHAnsi"/>
          <w:b/>
          <w:bCs/>
        </w:rPr>
        <w:t>GROOMING:</w:t>
      </w:r>
    </w:p>
    <w:p w14:paraId="1776FE9B" w14:textId="78678FCB" w:rsidR="00837065" w:rsidRPr="000220EE" w:rsidRDefault="00837065" w:rsidP="002F3F63">
      <w:pPr>
        <w:pStyle w:val="ListParagraph"/>
        <w:numPr>
          <w:ilvl w:val="0"/>
          <w:numId w:val="21"/>
        </w:numPr>
        <w:jc w:val="both"/>
        <w:rPr>
          <w:rFonts w:cstheme="minorHAnsi"/>
          <w:b/>
          <w:bCs/>
        </w:rPr>
      </w:pPr>
      <w:r w:rsidRPr="000220EE">
        <w:rPr>
          <w:rFonts w:cstheme="minorHAnsi"/>
          <w:b/>
          <w:bCs/>
        </w:rPr>
        <w:t>DRESSING:</w:t>
      </w:r>
    </w:p>
    <w:p w14:paraId="5E02C17A" w14:textId="12D599B9" w:rsidR="00837065" w:rsidRPr="000220EE" w:rsidRDefault="00837065" w:rsidP="002F3F63">
      <w:pPr>
        <w:pStyle w:val="ListParagraph"/>
        <w:numPr>
          <w:ilvl w:val="0"/>
          <w:numId w:val="21"/>
        </w:numPr>
        <w:jc w:val="both"/>
        <w:rPr>
          <w:rFonts w:cstheme="minorHAnsi"/>
          <w:b/>
          <w:bCs/>
        </w:rPr>
      </w:pPr>
      <w:r w:rsidRPr="000220EE">
        <w:rPr>
          <w:rFonts w:cstheme="minorHAnsi"/>
          <w:b/>
          <w:bCs/>
        </w:rPr>
        <w:t>TOILETING:</w:t>
      </w:r>
    </w:p>
    <w:p w14:paraId="247126F9" w14:textId="470A1232" w:rsidR="00F75DBB" w:rsidRPr="000220EE" w:rsidRDefault="00F75DBB" w:rsidP="002F3F63">
      <w:pPr>
        <w:pStyle w:val="ListParagraph"/>
        <w:numPr>
          <w:ilvl w:val="0"/>
          <w:numId w:val="21"/>
        </w:numPr>
        <w:rPr>
          <w:rFonts w:cstheme="minorHAnsi"/>
          <w:b/>
          <w:bCs/>
        </w:rPr>
      </w:pPr>
      <w:r w:rsidRPr="000220EE">
        <w:rPr>
          <w:rFonts w:cstheme="minorHAnsi"/>
          <w:b/>
          <w:bCs/>
        </w:rPr>
        <w:t>TRANSFERING FROM SIT</w:t>
      </w:r>
      <w:r w:rsidR="00E80125" w:rsidRPr="000220EE">
        <w:rPr>
          <w:rFonts w:cstheme="minorHAnsi"/>
          <w:b/>
          <w:bCs/>
        </w:rPr>
        <w:t>TING</w:t>
      </w:r>
      <w:r w:rsidRPr="000220EE">
        <w:rPr>
          <w:rFonts w:cstheme="minorHAnsi"/>
          <w:b/>
          <w:bCs/>
        </w:rPr>
        <w:t xml:space="preserve"> TO STAND</w:t>
      </w:r>
      <w:r w:rsidR="00E80125" w:rsidRPr="000220EE">
        <w:rPr>
          <w:rFonts w:cstheme="minorHAnsi"/>
          <w:b/>
          <w:bCs/>
        </w:rPr>
        <w:t>ING</w:t>
      </w:r>
      <w:r w:rsidRPr="000220EE">
        <w:rPr>
          <w:rFonts w:cstheme="minorHAnsi"/>
          <w:b/>
          <w:bCs/>
        </w:rPr>
        <w:t>:</w:t>
      </w:r>
    </w:p>
    <w:p w14:paraId="1BB93D4B" w14:textId="4FCB0EBE" w:rsidR="0072528B" w:rsidRPr="000220EE" w:rsidRDefault="0072528B" w:rsidP="002F3F63">
      <w:pPr>
        <w:pStyle w:val="ListParagraph"/>
        <w:numPr>
          <w:ilvl w:val="0"/>
          <w:numId w:val="21"/>
        </w:numPr>
        <w:rPr>
          <w:rFonts w:cstheme="minorHAnsi"/>
          <w:b/>
          <w:bCs/>
        </w:rPr>
      </w:pPr>
      <w:r w:rsidRPr="000220EE">
        <w:rPr>
          <w:rFonts w:cstheme="minorHAnsi"/>
          <w:b/>
          <w:bCs/>
        </w:rPr>
        <w:t>EATING:</w:t>
      </w:r>
    </w:p>
    <w:p w14:paraId="34C96D39" w14:textId="77777777" w:rsidR="00CD3EE5" w:rsidRPr="000220EE" w:rsidRDefault="00CD3EE5" w:rsidP="00CD3EE5">
      <w:pPr>
        <w:pStyle w:val="ListParagraph"/>
        <w:jc w:val="both"/>
        <w:rPr>
          <w:rFonts w:cstheme="minorHAnsi"/>
          <w:b/>
          <w:bCs/>
        </w:rPr>
      </w:pPr>
    </w:p>
    <w:p w14:paraId="7BE498DE" w14:textId="77777777" w:rsidR="00712CFD" w:rsidRPr="000220EE" w:rsidRDefault="00712CFD" w:rsidP="00712CFD">
      <w:pPr>
        <w:pStyle w:val="ListParagraph"/>
        <w:jc w:val="both"/>
        <w:rPr>
          <w:rFonts w:cstheme="minorHAnsi"/>
          <w:b/>
          <w:bCs/>
        </w:rPr>
      </w:pPr>
    </w:p>
    <w:p w14:paraId="734BA7FF" w14:textId="3460AD49" w:rsidR="00837065" w:rsidRPr="000220EE" w:rsidRDefault="00837065" w:rsidP="002F3F63">
      <w:pPr>
        <w:pStyle w:val="ListParagraph"/>
        <w:numPr>
          <w:ilvl w:val="0"/>
          <w:numId w:val="23"/>
        </w:numPr>
        <w:jc w:val="both"/>
        <w:rPr>
          <w:rFonts w:cstheme="minorHAnsi"/>
          <w:b/>
          <w:bCs/>
        </w:rPr>
      </w:pPr>
      <w:r w:rsidRPr="000220EE">
        <w:rPr>
          <w:rFonts w:cstheme="minorHAnsi"/>
          <w:b/>
          <w:bCs/>
        </w:rPr>
        <w:t>MOBILITY:</w:t>
      </w:r>
    </w:p>
    <w:p w14:paraId="033448D0" w14:textId="77777777" w:rsidR="00712CFD" w:rsidRPr="000220EE" w:rsidRDefault="00712CFD" w:rsidP="00712CFD">
      <w:pPr>
        <w:pStyle w:val="ListParagraph"/>
        <w:jc w:val="both"/>
        <w:rPr>
          <w:rFonts w:cstheme="minorHAnsi"/>
          <w:b/>
          <w:bCs/>
        </w:rPr>
      </w:pPr>
    </w:p>
    <w:p w14:paraId="5FCEFE19" w14:textId="27A26566" w:rsidR="00837065" w:rsidRPr="000220EE" w:rsidRDefault="00837065" w:rsidP="002F3F63">
      <w:pPr>
        <w:pStyle w:val="ListParagraph"/>
        <w:numPr>
          <w:ilvl w:val="0"/>
          <w:numId w:val="24"/>
        </w:numPr>
        <w:jc w:val="both"/>
        <w:rPr>
          <w:rFonts w:cstheme="minorHAnsi"/>
          <w:b/>
          <w:bCs/>
        </w:rPr>
      </w:pPr>
      <w:r w:rsidRPr="000220EE">
        <w:rPr>
          <w:rFonts w:cstheme="minorHAnsi"/>
          <w:b/>
          <w:bCs/>
        </w:rPr>
        <w:t>SITTING TOLERANCE:</w:t>
      </w:r>
      <w:r w:rsidR="00E5624F" w:rsidRPr="000220EE">
        <w:rPr>
          <w:rFonts w:cstheme="minorHAnsi"/>
          <w:b/>
          <w:bCs/>
        </w:rPr>
        <w:t xml:space="preserve"> </w:t>
      </w:r>
    </w:p>
    <w:p w14:paraId="63E81DC2" w14:textId="77777777" w:rsidR="00837065" w:rsidRPr="000220EE" w:rsidRDefault="00837065" w:rsidP="002F3F63">
      <w:pPr>
        <w:pStyle w:val="ListParagraph"/>
        <w:numPr>
          <w:ilvl w:val="0"/>
          <w:numId w:val="24"/>
        </w:numPr>
        <w:jc w:val="both"/>
        <w:rPr>
          <w:rFonts w:cstheme="minorHAnsi"/>
          <w:b/>
          <w:bCs/>
        </w:rPr>
      </w:pPr>
      <w:r w:rsidRPr="000220EE">
        <w:rPr>
          <w:rFonts w:cstheme="minorHAnsi"/>
          <w:b/>
          <w:bCs/>
        </w:rPr>
        <w:t>STANDING TOLERANCE:</w:t>
      </w:r>
    </w:p>
    <w:p w14:paraId="1934306E" w14:textId="77777777" w:rsidR="00837065" w:rsidRPr="000220EE" w:rsidRDefault="00837065" w:rsidP="002F3F63">
      <w:pPr>
        <w:pStyle w:val="ListParagraph"/>
        <w:numPr>
          <w:ilvl w:val="0"/>
          <w:numId w:val="24"/>
        </w:numPr>
        <w:jc w:val="both"/>
        <w:rPr>
          <w:rFonts w:cstheme="minorHAnsi"/>
          <w:b/>
          <w:bCs/>
        </w:rPr>
      </w:pPr>
      <w:r w:rsidRPr="000220EE">
        <w:rPr>
          <w:rFonts w:cstheme="minorHAnsi"/>
          <w:b/>
          <w:bCs/>
        </w:rPr>
        <w:t xml:space="preserve">WALKING </w:t>
      </w:r>
      <w:bookmarkStart w:id="5" w:name="_Hlk43973279"/>
      <w:r w:rsidRPr="000220EE">
        <w:rPr>
          <w:rFonts w:cstheme="minorHAnsi"/>
          <w:b/>
          <w:bCs/>
        </w:rPr>
        <w:t>TOLERANCE:</w:t>
      </w:r>
      <w:bookmarkEnd w:id="5"/>
    </w:p>
    <w:p w14:paraId="104E6927" w14:textId="1457C32B" w:rsidR="00B954F9" w:rsidRPr="000220EE" w:rsidRDefault="00837065" w:rsidP="002F3F63">
      <w:pPr>
        <w:pStyle w:val="ListParagraph"/>
        <w:numPr>
          <w:ilvl w:val="0"/>
          <w:numId w:val="24"/>
        </w:numPr>
        <w:jc w:val="both"/>
        <w:rPr>
          <w:rFonts w:cstheme="minorHAnsi"/>
          <w:b/>
          <w:bCs/>
        </w:rPr>
      </w:pPr>
      <w:r w:rsidRPr="000220EE">
        <w:rPr>
          <w:rFonts w:cstheme="minorHAnsi"/>
          <w:b/>
          <w:bCs/>
        </w:rPr>
        <w:t xml:space="preserve">BENDING </w:t>
      </w:r>
      <w:r w:rsidR="00B954F9" w:rsidRPr="000220EE">
        <w:rPr>
          <w:rFonts w:cstheme="minorHAnsi"/>
          <w:b/>
          <w:bCs/>
        </w:rPr>
        <w:t>TOLERANCE:</w:t>
      </w:r>
    </w:p>
    <w:p w14:paraId="3CB2D7EB" w14:textId="6FE733BF" w:rsidR="00B954F9" w:rsidRPr="000220EE" w:rsidRDefault="00837065" w:rsidP="002F3F63">
      <w:pPr>
        <w:pStyle w:val="ListParagraph"/>
        <w:numPr>
          <w:ilvl w:val="0"/>
          <w:numId w:val="24"/>
        </w:numPr>
        <w:jc w:val="both"/>
        <w:rPr>
          <w:rFonts w:cstheme="minorHAnsi"/>
          <w:b/>
          <w:bCs/>
        </w:rPr>
      </w:pPr>
      <w:r w:rsidRPr="000220EE">
        <w:rPr>
          <w:rFonts w:cstheme="minorHAnsi"/>
          <w:b/>
          <w:bCs/>
        </w:rPr>
        <w:t xml:space="preserve">TWISTING </w:t>
      </w:r>
      <w:r w:rsidR="00B954F9" w:rsidRPr="000220EE">
        <w:rPr>
          <w:rFonts w:cstheme="minorHAnsi"/>
          <w:b/>
          <w:bCs/>
        </w:rPr>
        <w:t>TOLERANCE:</w:t>
      </w:r>
    </w:p>
    <w:p w14:paraId="3A2B0EC9" w14:textId="39FDAF57" w:rsidR="00B954F9" w:rsidRPr="000220EE" w:rsidRDefault="00B954F9" w:rsidP="002F3F63">
      <w:pPr>
        <w:pStyle w:val="ListParagraph"/>
        <w:numPr>
          <w:ilvl w:val="0"/>
          <w:numId w:val="24"/>
        </w:numPr>
        <w:jc w:val="both"/>
        <w:rPr>
          <w:rFonts w:cstheme="minorHAnsi"/>
          <w:b/>
          <w:bCs/>
        </w:rPr>
      </w:pPr>
      <w:r w:rsidRPr="000220EE">
        <w:rPr>
          <w:rFonts w:cstheme="minorHAnsi"/>
          <w:b/>
          <w:bCs/>
        </w:rPr>
        <w:t>CLIMBING</w:t>
      </w:r>
      <w:r w:rsidR="00906B35" w:rsidRPr="000220EE">
        <w:rPr>
          <w:rFonts w:cstheme="minorHAnsi"/>
          <w:b/>
          <w:bCs/>
        </w:rPr>
        <w:t xml:space="preserve"> STAIRS</w:t>
      </w:r>
      <w:r w:rsidRPr="000220EE">
        <w:rPr>
          <w:rFonts w:cstheme="minorHAnsi"/>
          <w:b/>
          <w:bCs/>
        </w:rPr>
        <w:t xml:space="preserve"> TOLERANCE:</w:t>
      </w:r>
    </w:p>
    <w:p w14:paraId="4372CBF0" w14:textId="59FFC768" w:rsidR="00B954F9" w:rsidRPr="000220EE" w:rsidRDefault="00B954F9" w:rsidP="002F3F63">
      <w:pPr>
        <w:pStyle w:val="ListParagraph"/>
        <w:numPr>
          <w:ilvl w:val="0"/>
          <w:numId w:val="24"/>
        </w:numPr>
        <w:jc w:val="both"/>
        <w:rPr>
          <w:rFonts w:cstheme="minorHAnsi"/>
          <w:b/>
          <w:bCs/>
        </w:rPr>
      </w:pPr>
      <w:r w:rsidRPr="000220EE">
        <w:rPr>
          <w:rFonts w:cstheme="minorHAnsi"/>
          <w:b/>
          <w:bCs/>
        </w:rPr>
        <w:t>CRAWLING TOLERANCE:</w:t>
      </w:r>
    </w:p>
    <w:p w14:paraId="4A1EB564" w14:textId="20E31A40" w:rsidR="00837065" w:rsidRPr="000220EE" w:rsidRDefault="00837065" w:rsidP="002F3F63">
      <w:pPr>
        <w:pStyle w:val="ListParagraph"/>
        <w:numPr>
          <w:ilvl w:val="0"/>
          <w:numId w:val="24"/>
        </w:numPr>
        <w:jc w:val="both"/>
        <w:rPr>
          <w:rFonts w:cstheme="minorHAnsi"/>
          <w:b/>
          <w:bCs/>
        </w:rPr>
      </w:pPr>
      <w:r w:rsidRPr="000220EE">
        <w:rPr>
          <w:rFonts w:cstheme="minorHAnsi"/>
          <w:b/>
          <w:bCs/>
        </w:rPr>
        <w:t xml:space="preserve">REACHING TOLERANCE: </w:t>
      </w:r>
    </w:p>
    <w:p w14:paraId="08128F56" w14:textId="77777777" w:rsidR="00CD3EE5" w:rsidRPr="000220EE" w:rsidRDefault="00CD3EE5" w:rsidP="00CD3EE5">
      <w:pPr>
        <w:pStyle w:val="ListParagraph"/>
        <w:ind w:left="1080"/>
        <w:jc w:val="both"/>
        <w:rPr>
          <w:rFonts w:cstheme="minorHAnsi"/>
          <w:b/>
          <w:bCs/>
        </w:rPr>
      </w:pPr>
    </w:p>
    <w:p w14:paraId="740BA17E" w14:textId="495809D7" w:rsidR="00F75DBB" w:rsidRPr="000220EE" w:rsidRDefault="00E5624F" w:rsidP="002F3F63">
      <w:pPr>
        <w:pStyle w:val="ListParagraph"/>
        <w:numPr>
          <w:ilvl w:val="0"/>
          <w:numId w:val="25"/>
        </w:numPr>
        <w:jc w:val="both"/>
        <w:rPr>
          <w:rFonts w:cstheme="minorHAnsi"/>
          <w:b/>
          <w:bCs/>
        </w:rPr>
      </w:pPr>
      <w:r w:rsidRPr="000220EE">
        <w:rPr>
          <w:rFonts w:cstheme="minorHAnsi"/>
          <w:b/>
          <w:bCs/>
        </w:rPr>
        <w:t xml:space="preserve">EXERTION OF FORCE: </w:t>
      </w:r>
    </w:p>
    <w:p w14:paraId="517E61F5" w14:textId="77777777" w:rsidR="00712CFD" w:rsidRPr="000220EE" w:rsidRDefault="00712CFD" w:rsidP="00712CFD">
      <w:pPr>
        <w:pStyle w:val="ListParagraph"/>
        <w:jc w:val="both"/>
        <w:rPr>
          <w:rFonts w:cstheme="minorHAnsi"/>
          <w:b/>
          <w:bCs/>
        </w:rPr>
      </w:pPr>
    </w:p>
    <w:p w14:paraId="105A5E84" w14:textId="67886998" w:rsidR="002F3F63" w:rsidRPr="000220EE" w:rsidRDefault="002F3F63" w:rsidP="002F3F63">
      <w:pPr>
        <w:pStyle w:val="ListParagraph"/>
        <w:numPr>
          <w:ilvl w:val="0"/>
          <w:numId w:val="28"/>
        </w:numPr>
        <w:jc w:val="both"/>
        <w:rPr>
          <w:rFonts w:cstheme="minorHAnsi"/>
          <w:b/>
          <w:bCs/>
        </w:rPr>
      </w:pPr>
      <w:r w:rsidRPr="000220EE">
        <w:rPr>
          <w:rFonts w:cstheme="minorHAnsi"/>
          <w:b/>
          <w:bCs/>
        </w:rPr>
        <w:t>LIFTING:</w:t>
      </w:r>
    </w:p>
    <w:p w14:paraId="7E74C0B6" w14:textId="7747CDEC" w:rsidR="002F3F63" w:rsidRPr="000220EE" w:rsidRDefault="002F3F63" w:rsidP="002F3F63">
      <w:pPr>
        <w:pStyle w:val="ListParagraph"/>
        <w:numPr>
          <w:ilvl w:val="0"/>
          <w:numId w:val="28"/>
        </w:numPr>
        <w:jc w:val="both"/>
        <w:rPr>
          <w:rFonts w:cstheme="minorHAnsi"/>
          <w:b/>
          <w:bCs/>
        </w:rPr>
      </w:pPr>
      <w:r w:rsidRPr="000220EE">
        <w:rPr>
          <w:rFonts w:cstheme="minorHAnsi"/>
          <w:b/>
          <w:bCs/>
        </w:rPr>
        <w:t>CARRYING:</w:t>
      </w:r>
    </w:p>
    <w:p w14:paraId="18B3D18B" w14:textId="0ECC3588" w:rsidR="002F3F63" w:rsidRPr="000220EE" w:rsidRDefault="002F3F63" w:rsidP="002F3F63">
      <w:pPr>
        <w:pStyle w:val="ListParagraph"/>
        <w:numPr>
          <w:ilvl w:val="0"/>
          <w:numId w:val="28"/>
        </w:numPr>
        <w:jc w:val="both"/>
        <w:rPr>
          <w:rFonts w:cstheme="minorHAnsi"/>
          <w:b/>
          <w:bCs/>
        </w:rPr>
      </w:pPr>
      <w:r w:rsidRPr="000220EE">
        <w:rPr>
          <w:rFonts w:cstheme="minorHAnsi"/>
          <w:b/>
          <w:bCs/>
        </w:rPr>
        <w:t>PUSHING</w:t>
      </w:r>
    </w:p>
    <w:p w14:paraId="3CA0986C" w14:textId="1BBEAFC4" w:rsidR="00F75DBB" w:rsidRPr="000220EE" w:rsidRDefault="002F3F63" w:rsidP="009D716F">
      <w:pPr>
        <w:pStyle w:val="ListParagraph"/>
        <w:numPr>
          <w:ilvl w:val="0"/>
          <w:numId w:val="28"/>
        </w:numPr>
        <w:jc w:val="both"/>
        <w:rPr>
          <w:rFonts w:cstheme="minorHAnsi"/>
          <w:b/>
          <w:bCs/>
        </w:rPr>
      </w:pPr>
      <w:r w:rsidRPr="000220EE">
        <w:rPr>
          <w:rFonts w:cstheme="minorHAnsi"/>
          <w:b/>
          <w:bCs/>
        </w:rPr>
        <w:t>PULLING</w:t>
      </w:r>
    </w:p>
    <w:p w14:paraId="7D69AE5E" w14:textId="77777777" w:rsidR="002F3F63" w:rsidRPr="000220EE" w:rsidRDefault="002F3F63" w:rsidP="002F3F63">
      <w:pPr>
        <w:pStyle w:val="ListParagraph"/>
        <w:ind w:left="1440"/>
        <w:jc w:val="both"/>
        <w:rPr>
          <w:rFonts w:cstheme="minorHAnsi"/>
          <w:b/>
          <w:bCs/>
        </w:rPr>
      </w:pPr>
    </w:p>
    <w:p w14:paraId="360EB00E" w14:textId="47E0A63A" w:rsidR="00F75DBB" w:rsidRPr="000220EE" w:rsidRDefault="00F75DBB" w:rsidP="002F3F63">
      <w:pPr>
        <w:pStyle w:val="ListParagraph"/>
        <w:numPr>
          <w:ilvl w:val="0"/>
          <w:numId w:val="25"/>
        </w:numPr>
        <w:jc w:val="both"/>
        <w:rPr>
          <w:rFonts w:cstheme="minorHAnsi"/>
          <w:b/>
          <w:bCs/>
        </w:rPr>
      </w:pPr>
      <w:r w:rsidRPr="000220EE">
        <w:rPr>
          <w:rFonts w:cstheme="minorHAnsi"/>
          <w:b/>
          <w:bCs/>
        </w:rPr>
        <w:t>COMMUNICATION:</w:t>
      </w:r>
    </w:p>
    <w:p w14:paraId="1055DEFB" w14:textId="77777777" w:rsidR="00712CFD" w:rsidRPr="000220EE" w:rsidRDefault="00712CFD" w:rsidP="00712CFD">
      <w:pPr>
        <w:pStyle w:val="ListParagraph"/>
        <w:jc w:val="both"/>
        <w:rPr>
          <w:rFonts w:cstheme="minorHAnsi"/>
          <w:b/>
          <w:bCs/>
        </w:rPr>
      </w:pPr>
    </w:p>
    <w:p w14:paraId="0CDF09F7" w14:textId="06A25793" w:rsidR="00F75DBB" w:rsidRPr="000220EE" w:rsidRDefault="00F75DBB" w:rsidP="002F3F63">
      <w:pPr>
        <w:pStyle w:val="ListParagraph"/>
        <w:numPr>
          <w:ilvl w:val="0"/>
          <w:numId w:val="29"/>
        </w:numPr>
        <w:jc w:val="both"/>
        <w:rPr>
          <w:rFonts w:cstheme="minorHAnsi"/>
          <w:b/>
          <w:bCs/>
        </w:rPr>
      </w:pPr>
      <w:r w:rsidRPr="000220EE">
        <w:rPr>
          <w:rFonts w:cstheme="minorHAnsi"/>
          <w:b/>
          <w:bCs/>
        </w:rPr>
        <w:t xml:space="preserve">WRITING: </w:t>
      </w:r>
    </w:p>
    <w:p w14:paraId="4884C5FE" w14:textId="36F900A9" w:rsidR="00F75DBB" w:rsidRPr="000220EE" w:rsidRDefault="00F75DBB" w:rsidP="002F3F63">
      <w:pPr>
        <w:pStyle w:val="ListParagraph"/>
        <w:numPr>
          <w:ilvl w:val="0"/>
          <w:numId w:val="29"/>
        </w:numPr>
        <w:jc w:val="both"/>
        <w:rPr>
          <w:rFonts w:cstheme="minorHAnsi"/>
          <w:b/>
          <w:bCs/>
        </w:rPr>
      </w:pPr>
      <w:r w:rsidRPr="000220EE">
        <w:rPr>
          <w:rFonts w:cstheme="minorHAnsi"/>
          <w:b/>
          <w:bCs/>
        </w:rPr>
        <w:t>TYPING:</w:t>
      </w:r>
    </w:p>
    <w:p w14:paraId="024F127B" w14:textId="099B2957" w:rsidR="00F75DBB" w:rsidRPr="000220EE" w:rsidRDefault="00F75DBB" w:rsidP="002F3F63">
      <w:pPr>
        <w:pStyle w:val="ListParagraph"/>
        <w:numPr>
          <w:ilvl w:val="0"/>
          <w:numId w:val="29"/>
        </w:numPr>
        <w:jc w:val="both"/>
        <w:rPr>
          <w:rFonts w:cstheme="minorHAnsi"/>
          <w:b/>
          <w:bCs/>
        </w:rPr>
      </w:pPr>
      <w:r w:rsidRPr="000220EE">
        <w:rPr>
          <w:rFonts w:cstheme="minorHAnsi"/>
          <w:b/>
          <w:bCs/>
        </w:rPr>
        <w:t>SEEING:</w:t>
      </w:r>
    </w:p>
    <w:p w14:paraId="3AE5C46D" w14:textId="208DAF32" w:rsidR="00F75DBB" w:rsidRPr="000220EE" w:rsidRDefault="00F75DBB" w:rsidP="002F3F63">
      <w:pPr>
        <w:pStyle w:val="ListParagraph"/>
        <w:numPr>
          <w:ilvl w:val="0"/>
          <w:numId w:val="29"/>
        </w:numPr>
        <w:jc w:val="both"/>
        <w:rPr>
          <w:rFonts w:cstheme="minorHAnsi"/>
          <w:b/>
          <w:bCs/>
        </w:rPr>
      </w:pPr>
      <w:r w:rsidRPr="000220EE">
        <w:rPr>
          <w:rFonts w:cstheme="minorHAnsi"/>
          <w:b/>
          <w:bCs/>
        </w:rPr>
        <w:t>HEARING:</w:t>
      </w:r>
    </w:p>
    <w:p w14:paraId="3C8278C6" w14:textId="7686DAAA" w:rsidR="00F75DBB" w:rsidRPr="000220EE" w:rsidRDefault="00F75DBB" w:rsidP="002F3F63">
      <w:pPr>
        <w:pStyle w:val="ListParagraph"/>
        <w:numPr>
          <w:ilvl w:val="0"/>
          <w:numId w:val="29"/>
        </w:numPr>
        <w:jc w:val="both"/>
        <w:rPr>
          <w:rFonts w:cstheme="minorHAnsi"/>
          <w:b/>
          <w:bCs/>
        </w:rPr>
      </w:pPr>
      <w:r w:rsidRPr="000220EE">
        <w:rPr>
          <w:rFonts w:cstheme="minorHAnsi"/>
          <w:b/>
          <w:bCs/>
        </w:rPr>
        <w:t>SPEAKING:</w:t>
      </w:r>
    </w:p>
    <w:p w14:paraId="1A3769C6" w14:textId="4B11915C" w:rsidR="00CD3EE5" w:rsidRPr="000220EE" w:rsidRDefault="00CD3EE5" w:rsidP="00CD3EE5">
      <w:pPr>
        <w:pStyle w:val="ListParagraph"/>
        <w:jc w:val="both"/>
        <w:rPr>
          <w:rFonts w:cstheme="minorHAnsi"/>
          <w:b/>
          <w:bCs/>
        </w:rPr>
      </w:pPr>
      <w:r w:rsidRPr="000220EE">
        <w:rPr>
          <w:rFonts w:cstheme="minorHAnsi"/>
          <w:b/>
          <w:bCs/>
        </w:rPr>
        <w:t xml:space="preserve"> </w:t>
      </w:r>
    </w:p>
    <w:p w14:paraId="1692702B" w14:textId="4B86ED54" w:rsidR="0072528B" w:rsidRPr="000220EE" w:rsidRDefault="00CD3EE5" w:rsidP="002F3F63">
      <w:pPr>
        <w:pStyle w:val="ListParagraph"/>
        <w:numPr>
          <w:ilvl w:val="0"/>
          <w:numId w:val="30"/>
        </w:numPr>
        <w:spacing w:line="480" w:lineRule="auto"/>
        <w:jc w:val="both"/>
        <w:rPr>
          <w:rFonts w:cstheme="minorHAnsi"/>
          <w:b/>
          <w:bCs/>
        </w:rPr>
      </w:pPr>
      <w:r w:rsidRPr="000220EE">
        <w:rPr>
          <w:rFonts w:cstheme="minorHAnsi"/>
          <w:b/>
          <w:bCs/>
        </w:rPr>
        <w:t>HOBBIES</w:t>
      </w:r>
      <w:r w:rsidR="0072528B" w:rsidRPr="000220EE">
        <w:rPr>
          <w:rFonts w:cstheme="minorHAnsi"/>
          <w:b/>
          <w:bCs/>
        </w:rPr>
        <w:t xml:space="preserve">: </w:t>
      </w:r>
    </w:p>
    <w:p w14:paraId="30F5D1AF" w14:textId="124B9532" w:rsidR="0072528B" w:rsidRPr="000220EE" w:rsidRDefault="00CD3EE5" w:rsidP="002F3F63">
      <w:pPr>
        <w:pStyle w:val="ListParagraph"/>
        <w:numPr>
          <w:ilvl w:val="0"/>
          <w:numId w:val="31"/>
        </w:numPr>
        <w:spacing w:line="480" w:lineRule="auto"/>
        <w:jc w:val="both"/>
        <w:rPr>
          <w:rFonts w:cstheme="minorHAnsi"/>
          <w:b/>
          <w:bCs/>
        </w:rPr>
      </w:pPr>
      <w:r w:rsidRPr="000220EE">
        <w:rPr>
          <w:rFonts w:cstheme="minorHAnsi"/>
          <w:b/>
          <w:bCs/>
        </w:rPr>
        <w:t>HOUSEWORK</w:t>
      </w:r>
      <w:r w:rsidR="0072528B" w:rsidRPr="000220EE">
        <w:rPr>
          <w:rFonts w:cstheme="minorHAnsi"/>
          <w:b/>
          <w:bCs/>
        </w:rPr>
        <w:t>:</w:t>
      </w:r>
      <w:r w:rsidRPr="000220EE">
        <w:rPr>
          <w:rFonts w:cstheme="minorHAnsi"/>
          <w:b/>
          <w:bCs/>
        </w:rPr>
        <w:t xml:space="preserve"> </w:t>
      </w:r>
    </w:p>
    <w:p w14:paraId="3B46F05A" w14:textId="4BA7A23C" w:rsidR="0072528B" w:rsidRPr="000220EE" w:rsidRDefault="0072528B" w:rsidP="002F3F63">
      <w:pPr>
        <w:pStyle w:val="ListParagraph"/>
        <w:numPr>
          <w:ilvl w:val="0"/>
          <w:numId w:val="34"/>
        </w:numPr>
        <w:spacing w:line="240" w:lineRule="auto"/>
        <w:jc w:val="both"/>
        <w:rPr>
          <w:rFonts w:cstheme="minorHAnsi"/>
          <w:b/>
          <w:bCs/>
        </w:rPr>
      </w:pPr>
      <w:r w:rsidRPr="000220EE">
        <w:rPr>
          <w:rFonts w:cstheme="minorHAnsi"/>
          <w:b/>
          <w:bCs/>
        </w:rPr>
        <w:t>VACUUM:</w:t>
      </w:r>
    </w:p>
    <w:p w14:paraId="7F4F14B5" w14:textId="46EB998F" w:rsidR="00906B35" w:rsidRPr="000220EE" w:rsidRDefault="00906B35" w:rsidP="002F3F63">
      <w:pPr>
        <w:pStyle w:val="ListParagraph"/>
        <w:numPr>
          <w:ilvl w:val="0"/>
          <w:numId w:val="34"/>
        </w:numPr>
        <w:spacing w:line="240" w:lineRule="auto"/>
        <w:jc w:val="both"/>
        <w:rPr>
          <w:rFonts w:cstheme="minorHAnsi"/>
          <w:b/>
          <w:bCs/>
        </w:rPr>
      </w:pPr>
      <w:r w:rsidRPr="000220EE">
        <w:rPr>
          <w:rFonts w:cstheme="minorHAnsi"/>
          <w:b/>
          <w:bCs/>
        </w:rPr>
        <w:t>DUST:</w:t>
      </w:r>
    </w:p>
    <w:p w14:paraId="5EAAE5DB" w14:textId="0B389AE8" w:rsidR="00906B35" w:rsidRPr="000220EE" w:rsidRDefault="00906B35" w:rsidP="002F3F63">
      <w:pPr>
        <w:pStyle w:val="ListParagraph"/>
        <w:numPr>
          <w:ilvl w:val="0"/>
          <w:numId w:val="34"/>
        </w:numPr>
        <w:spacing w:line="240" w:lineRule="auto"/>
        <w:jc w:val="both"/>
        <w:rPr>
          <w:rFonts w:cstheme="minorHAnsi"/>
          <w:b/>
          <w:bCs/>
        </w:rPr>
      </w:pPr>
      <w:r w:rsidRPr="000220EE">
        <w:rPr>
          <w:rFonts w:cstheme="minorHAnsi"/>
          <w:b/>
          <w:bCs/>
        </w:rPr>
        <w:t>TAKE OUT TRASH:</w:t>
      </w:r>
    </w:p>
    <w:p w14:paraId="7A19CDFB" w14:textId="77777777" w:rsidR="00906B35" w:rsidRPr="000220EE" w:rsidRDefault="00906B35" w:rsidP="00906B35">
      <w:pPr>
        <w:pStyle w:val="ListParagraph"/>
        <w:spacing w:line="240" w:lineRule="auto"/>
        <w:jc w:val="both"/>
        <w:rPr>
          <w:rFonts w:cstheme="minorHAnsi"/>
          <w:b/>
          <w:bCs/>
        </w:rPr>
      </w:pPr>
    </w:p>
    <w:p w14:paraId="046369F9" w14:textId="78A7654B" w:rsidR="00906B35" w:rsidRPr="000220EE" w:rsidRDefault="00CD3EE5" w:rsidP="002F3F63">
      <w:pPr>
        <w:pStyle w:val="ListParagraph"/>
        <w:numPr>
          <w:ilvl w:val="0"/>
          <w:numId w:val="32"/>
        </w:numPr>
        <w:spacing w:line="480" w:lineRule="auto"/>
        <w:jc w:val="both"/>
        <w:rPr>
          <w:rFonts w:cstheme="minorHAnsi"/>
          <w:b/>
          <w:bCs/>
        </w:rPr>
      </w:pPr>
      <w:r w:rsidRPr="000220EE">
        <w:rPr>
          <w:rFonts w:cstheme="minorHAnsi"/>
          <w:b/>
          <w:bCs/>
        </w:rPr>
        <w:t>YARDWORK</w:t>
      </w:r>
      <w:r w:rsidR="0072528B" w:rsidRPr="000220EE">
        <w:rPr>
          <w:rFonts w:cstheme="minorHAnsi"/>
          <w:b/>
          <w:bCs/>
        </w:rPr>
        <w:t xml:space="preserve">: </w:t>
      </w:r>
    </w:p>
    <w:p w14:paraId="5FE2E178" w14:textId="44A37559" w:rsidR="00906B35" w:rsidRPr="000220EE" w:rsidRDefault="00906B35" w:rsidP="002F3F63">
      <w:pPr>
        <w:pStyle w:val="ListParagraph"/>
        <w:numPr>
          <w:ilvl w:val="0"/>
          <w:numId w:val="35"/>
        </w:numPr>
        <w:spacing w:line="240" w:lineRule="auto"/>
        <w:jc w:val="both"/>
        <w:rPr>
          <w:rFonts w:cstheme="minorHAnsi"/>
          <w:b/>
          <w:bCs/>
        </w:rPr>
      </w:pPr>
      <w:r w:rsidRPr="000220EE">
        <w:rPr>
          <w:rFonts w:cstheme="minorHAnsi"/>
          <w:b/>
          <w:bCs/>
        </w:rPr>
        <w:t>RAKE LEAVES:</w:t>
      </w:r>
    </w:p>
    <w:p w14:paraId="625BFF14" w14:textId="3904CD1A" w:rsidR="00906B35" w:rsidRPr="000220EE" w:rsidRDefault="00906B35" w:rsidP="002F3F63">
      <w:pPr>
        <w:pStyle w:val="ListParagraph"/>
        <w:numPr>
          <w:ilvl w:val="0"/>
          <w:numId w:val="35"/>
        </w:numPr>
        <w:spacing w:line="240" w:lineRule="auto"/>
        <w:jc w:val="both"/>
        <w:rPr>
          <w:rFonts w:cstheme="minorHAnsi"/>
          <w:b/>
          <w:bCs/>
        </w:rPr>
      </w:pPr>
      <w:r w:rsidRPr="000220EE">
        <w:rPr>
          <w:rFonts w:cstheme="minorHAnsi"/>
          <w:b/>
          <w:bCs/>
        </w:rPr>
        <w:t>MOW GRASS:</w:t>
      </w:r>
    </w:p>
    <w:p w14:paraId="16725FA2" w14:textId="1655FD15" w:rsidR="00906B35" w:rsidRPr="000220EE" w:rsidRDefault="00906B35" w:rsidP="002F3F63">
      <w:pPr>
        <w:pStyle w:val="ListParagraph"/>
        <w:numPr>
          <w:ilvl w:val="0"/>
          <w:numId w:val="35"/>
        </w:numPr>
        <w:spacing w:line="240" w:lineRule="auto"/>
        <w:jc w:val="both"/>
        <w:rPr>
          <w:rFonts w:cstheme="minorHAnsi"/>
          <w:b/>
          <w:bCs/>
        </w:rPr>
      </w:pPr>
      <w:r w:rsidRPr="000220EE">
        <w:rPr>
          <w:rFonts w:cstheme="minorHAnsi"/>
          <w:b/>
          <w:bCs/>
        </w:rPr>
        <w:t>USE HOSE</w:t>
      </w:r>
      <w:r w:rsidR="00712CFD" w:rsidRPr="000220EE">
        <w:rPr>
          <w:rFonts w:cstheme="minorHAnsi"/>
          <w:b/>
          <w:bCs/>
        </w:rPr>
        <w:t xml:space="preserve"> OR LEAF BLOWER</w:t>
      </w:r>
      <w:r w:rsidRPr="000220EE">
        <w:rPr>
          <w:rFonts w:cstheme="minorHAnsi"/>
          <w:b/>
          <w:bCs/>
        </w:rPr>
        <w:t>:</w:t>
      </w:r>
    </w:p>
    <w:p w14:paraId="1CAE9F61" w14:textId="0837CDE8" w:rsidR="0072528B" w:rsidRPr="000220EE" w:rsidRDefault="00CD3EE5" w:rsidP="00906B35">
      <w:pPr>
        <w:pStyle w:val="ListParagraph"/>
        <w:spacing w:line="240" w:lineRule="auto"/>
        <w:jc w:val="both"/>
        <w:rPr>
          <w:rFonts w:cstheme="minorHAnsi"/>
          <w:b/>
          <w:bCs/>
        </w:rPr>
      </w:pPr>
      <w:r w:rsidRPr="000220EE">
        <w:rPr>
          <w:rFonts w:cstheme="minorHAnsi"/>
          <w:b/>
          <w:bCs/>
        </w:rPr>
        <w:t xml:space="preserve"> </w:t>
      </w:r>
    </w:p>
    <w:p w14:paraId="62995A5A" w14:textId="232BC1DE" w:rsidR="00906B35" w:rsidRPr="000220EE" w:rsidRDefault="00CD3EE5" w:rsidP="002F3F63">
      <w:pPr>
        <w:pStyle w:val="ListParagraph"/>
        <w:numPr>
          <w:ilvl w:val="0"/>
          <w:numId w:val="33"/>
        </w:numPr>
        <w:spacing w:line="240" w:lineRule="auto"/>
        <w:jc w:val="both"/>
        <w:rPr>
          <w:rFonts w:cstheme="minorHAnsi"/>
          <w:b/>
          <w:bCs/>
        </w:rPr>
      </w:pPr>
      <w:r w:rsidRPr="000220EE">
        <w:rPr>
          <w:rFonts w:cstheme="minorHAnsi"/>
          <w:b/>
          <w:bCs/>
        </w:rPr>
        <w:t>DRIVING</w:t>
      </w:r>
      <w:r w:rsidR="00906B35" w:rsidRPr="000220EE">
        <w:rPr>
          <w:rFonts w:cstheme="minorHAnsi"/>
          <w:b/>
          <w:bCs/>
        </w:rPr>
        <w:t xml:space="preserve">: </w:t>
      </w:r>
    </w:p>
    <w:p w14:paraId="60B9265B" w14:textId="77777777" w:rsidR="00712CFD" w:rsidRPr="000220EE" w:rsidRDefault="00712CFD" w:rsidP="00712CFD">
      <w:pPr>
        <w:pStyle w:val="ListParagraph"/>
        <w:spacing w:line="240" w:lineRule="auto"/>
        <w:jc w:val="both"/>
        <w:rPr>
          <w:rFonts w:cstheme="minorHAnsi"/>
          <w:b/>
          <w:bCs/>
        </w:rPr>
      </w:pPr>
    </w:p>
    <w:p w14:paraId="742CA0F3" w14:textId="52A586AE" w:rsidR="00CD3EE5" w:rsidRPr="000220EE" w:rsidRDefault="00CD3EE5" w:rsidP="002F3F63">
      <w:pPr>
        <w:pStyle w:val="ListParagraph"/>
        <w:numPr>
          <w:ilvl w:val="0"/>
          <w:numId w:val="33"/>
        </w:numPr>
        <w:spacing w:line="480" w:lineRule="auto"/>
        <w:jc w:val="both"/>
        <w:rPr>
          <w:rFonts w:cstheme="minorHAnsi"/>
          <w:b/>
          <w:bCs/>
        </w:rPr>
      </w:pPr>
      <w:r w:rsidRPr="000220EE">
        <w:rPr>
          <w:rFonts w:cstheme="minorHAnsi"/>
          <w:b/>
          <w:bCs/>
        </w:rPr>
        <w:t>SLEEPING:</w:t>
      </w:r>
      <w:r w:rsidR="00906B35" w:rsidRPr="000220EE">
        <w:rPr>
          <w:rFonts w:cstheme="minorHAnsi"/>
          <w:b/>
          <w:bCs/>
        </w:rPr>
        <w:t xml:space="preserve"> </w:t>
      </w:r>
    </w:p>
    <w:p w14:paraId="55122BE3" w14:textId="07DA830E" w:rsidR="00045A6F" w:rsidRPr="000220EE" w:rsidRDefault="00CD3EE5" w:rsidP="003B376F">
      <w:pPr>
        <w:pStyle w:val="ListParagraph"/>
        <w:numPr>
          <w:ilvl w:val="0"/>
          <w:numId w:val="36"/>
        </w:numPr>
        <w:jc w:val="both"/>
        <w:rPr>
          <w:rFonts w:cstheme="minorHAnsi"/>
          <w:b/>
          <w:bCs/>
        </w:rPr>
      </w:pPr>
      <w:r w:rsidRPr="000220EE">
        <w:rPr>
          <w:rFonts w:cstheme="minorHAnsi"/>
          <w:b/>
          <w:bCs/>
        </w:rPr>
        <w:t>DESCRIPTION OF A TYPICAL DAY:</w:t>
      </w:r>
    </w:p>
    <w:p w14:paraId="10EBEA3F" w14:textId="2D017C29" w:rsidR="00712CFD" w:rsidRPr="000220EE" w:rsidRDefault="00712CFD" w:rsidP="00804AD6">
      <w:pPr>
        <w:jc w:val="both"/>
        <w:rPr>
          <w:rFonts w:cstheme="minorHAnsi"/>
          <w:b/>
          <w:bCs/>
        </w:rPr>
      </w:pPr>
      <w:r w:rsidRPr="000220EE">
        <w:rPr>
          <w:rFonts w:cstheme="minorHAnsi"/>
          <w:b/>
          <w:bCs/>
        </w:rPr>
        <w:t>HISTORY OF NON-ALLOWED MEDICAL CONDITIONS</w:t>
      </w:r>
      <w:r w:rsidR="00A63F6E" w:rsidRPr="000220EE">
        <w:rPr>
          <w:rFonts w:cstheme="minorHAnsi"/>
          <w:b/>
          <w:bCs/>
        </w:rPr>
        <w:t xml:space="preserve">: </w:t>
      </w:r>
    </w:p>
    <w:p w14:paraId="7494C358" w14:textId="52AD1830" w:rsidR="00045A6F" w:rsidRPr="000220EE" w:rsidRDefault="00712CFD" w:rsidP="00712CFD">
      <w:pPr>
        <w:jc w:val="both"/>
        <w:rPr>
          <w:rFonts w:cstheme="minorHAnsi"/>
          <w:b/>
          <w:bCs/>
        </w:rPr>
      </w:pPr>
      <w:r w:rsidRPr="000220EE">
        <w:rPr>
          <w:rFonts w:cstheme="minorHAnsi"/>
          <w:b/>
          <w:bCs/>
        </w:rPr>
        <w:t>HISTORY OF SURGERIES UNRELATED TO ALLOWED CONDITIONS</w:t>
      </w:r>
      <w:r w:rsidR="00A63F6E" w:rsidRPr="000220EE">
        <w:rPr>
          <w:rFonts w:cstheme="minorHAnsi"/>
          <w:b/>
          <w:bCs/>
        </w:rPr>
        <w:t>:</w:t>
      </w:r>
      <w:r w:rsidR="00045A6F" w:rsidRPr="000220EE">
        <w:rPr>
          <w:rFonts w:cstheme="minorHAnsi"/>
          <w:b/>
          <w:bCs/>
        </w:rPr>
        <w:t xml:space="preserve"> </w:t>
      </w:r>
    </w:p>
    <w:p w14:paraId="7B7BCDDD" w14:textId="5585B8C9" w:rsidR="00CD3EE5" w:rsidRPr="000220EE" w:rsidRDefault="00CD3EE5" w:rsidP="00CD3EE5">
      <w:pPr>
        <w:jc w:val="both"/>
        <w:rPr>
          <w:rFonts w:cstheme="minorHAnsi"/>
          <w:b/>
          <w:bCs/>
        </w:rPr>
      </w:pPr>
      <w:r w:rsidRPr="000220EE">
        <w:rPr>
          <w:rFonts w:cstheme="minorHAnsi"/>
          <w:b/>
          <w:bCs/>
        </w:rPr>
        <w:t xml:space="preserve">MEDICATIONS: </w:t>
      </w:r>
    </w:p>
    <w:p w14:paraId="4121E066" w14:textId="77777777" w:rsidR="00712CFD" w:rsidRPr="000220EE" w:rsidRDefault="00575BDC" w:rsidP="00712CFD">
      <w:pPr>
        <w:jc w:val="both"/>
        <w:rPr>
          <w:rFonts w:cstheme="minorHAnsi"/>
          <w:b/>
          <w:bCs/>
        </w:rPr>
      </w:pPr>
      <w:bookmarkStart w:id="6" w:name="_Hlk110408420"/>
      <w:r w:rsidRPr="000220EE">
        <w:rPr>
          <w:rFonts w:cstheme="minorHAnsi"/>
          <w:b/>
          <w:bCs/>
        </w:rPr>
        <w:t>HEALTH HABITS</w:t>
      </w:r>
      <w:r w:rsidR="001A56FA" w:rsidRPr="000220EE">
        <w:rPr>
          <w:rFonts w:cstheme="minorHAnsi"/>
          <w:b/>
          <w:bCs/>
        </w:rPr>
        <w:t xml:space="preserve">: </w:t>
      </w:r>
    </w:p>
    <w:p w14:paraId="5B3BECC5" w14:textId="77777777" w:rsidR="00712CFD" w:rsidRPr="000220EE" w:rsidRDefault="001A56FA" w:rsidP="00712CFD">
      <w:pPr>
        <w:pStyle w:val="ListParagraph"/>
        <w:numPr>
          <w:ilvl w:val="0"/>
          <w:numId w:val="36"/>
        </w:numPr>
        <w:jc w:val="both"/>
        <w:rPr>
          <w:rFonts w:cstheme="minorHAnsi"/>
          <w:b/>
          <w:bCs/>
        </w:rPr>
      </w:pPr>
      <w:r w:rsidRPr="000220EE">
        <w:rPr>
          <w:rFonts w:cstheme="minorHAnsi"/>
          <w:b/>
          <w:bCs/>
        </w:rPr>
        <w:t>EXERCISE:</w:t>
      </w:r>
    </w:p>
    <w:p w14:paraId="39197CFA" w14:textId="77777777" w:rsidR="00712CFD" w:rsidRPr="000220EE" w:rsidRDefault="001A56FA" w:rsidP="00712CFD">
      <w:pPr>
        <w:pStyle w:val="ListParagraph"/>
        <w:numPr>
          <w:ilvl w:val="0"/>
          <w:numId w:val="36"/>
        </w:numPr>
        <w:jc w:val="both"/>
        <w:rPr>
          <w:rFonts w:cstheme="minorHAnsi"/>
          <w:b/>
          <w:bCs/>
        </w:rPr>
      </w:pPr>
      <w:r w:rsidRPr="000220EE">
        <w:rPr>
          <w:rFonts w:cstheme="minorHAnsi"/>
          <w:b/>
          <w:bCs/>
        </w:rPr>
        <w:t>DIET:</w:t>
      </w:r>
    </w:p>
    <w:p w14:paraId="29EF4294" w14:textId="24F72A2B" w:rsidR="001A56FA" w:rsidRPr="000220EE" w:rsidRDefault="001A56FA" w:rsidP="00712CFD">
      <w:pPr>
        <w:pStyle w:val="ListParagraph"/>
        <w:numPr>
          <w:ilvl w:val="0"/>
          <w:numId w:val="36"/>
        </w:numPr>
        <w:jc w:val="both"/>
        <w:rPr>
          <w:rFonts w:cstheme="minorHAnsi"/>
          <w:b/>
          <w:bCs/>
        </w:rPr>
      </w:pPr>
      <w:r w:rsidRPr="000220EE">
        <w:rPr>
          <w:rFonts w:cstheme="minorHAnsi"/>
          <w:b/>
          <w:bCs/>
        </w:rPr>
        <w:t>SUBSTANCE USE:</w:t>
      </w:r>
      <w:bookmarkEnd w:id="6"/>
    </w:p>
    <w:p w14:paraId="6FC853AF" w14:textId="400F92FE" w:rsidR="00575BDC" w:rsidRPr="000220EE" w:rsidRDefault="00575BDC" w:rsidP="00575BDC">
      <w:pPr>
        <w:jc w:val="both"/>
        <w:rPr>
          <w:rFonts w:cstheme="minorHAnsi"/>
          <w:b/>
          <w:bCs/>
        </w:rPr>
      </w:pPr>
      <w:bookmarkStart w:id="7" w:name="_Hlk110408602"/>
      <w:r w:rsidRPr="000220EE">
        <w:rPr>
          <w:rFonts w:cstheme="minorHAnsi"/>
          <w:b/>
          <w:bCs/>
        </w:rPr>
        <w:t>HOME LIFE, SOCIAL AND RELATIONAL SUPPORT:</w:t>
      </w:r>
      <w:bookmarkEnd w:id="7"/>
      <w:r w:rsidRPr="000220EE">
        <w:rPr>
          <w:rFonts w:cstheme="minorHAnsi"/>
          <w:b/>
          <w:bCs/>
        </w:rPr>
        <w:tab/>
      </w:r>
    </w:p>
    <w:p w14:paraId="273B68EA" w14:textId="21DC55FE" w:rsidR="0095045E" w:rsidRPr="000220EE" w:rsidRDefault="0095045E" w:rsidP="0095045E">
      <w:pPr>
        <w:jc w:val="both"/>
        <w:rPr>
          <w:rFonts w:cstheme="minorHAnsi"/>
          <w:b/>
          <w:bCs/>
          <w:color w:val="FF0000"/>
        </w:rPr>
      </w:pPr>
      <w:r w:rsidRPr="000220EE">
        <w:rPr>
          <w:rFonts w:cstheme="minorHAnsi"/>
          <w:b/>
          <w:bCs/>
        </w:rPr>
        <w:t>PHYSICAL EXAMINATION:</w:t>
      </w:r>
      <w:r w:rsidR="00575BDC" w:rsidRPr="000220EE">
        <w:rPr>
          <w:rFonts w:cstheme="minorHAnsi"/>
          <w:b/>
          <w:bCs/>
        </w:rPr>
        <w:t xml:space="preserve"> </w:t>
      </w:r>
    </w:p>
    <w:p w14:paraId="3154D509" w14:textId="72019DAA" w:rsidR="00712CFD" w:rsidRPr="000220EE" w:rsidRDefault="00575BDC" w:rsidP="0095045E">
      <w:pPr>
        <w:jc w:val="both"/>
        <w:rPr>
          <w:rFonts w:cstheme="minorHAnsi"/>
          <w:b/>
          <w:bCs/>
        </w:rPr>
      </w:pPr>
      <w:bookmarkStart w:id="8" w:name="_Hlk110410624"/>
      <w:r w:rsidRPr="000220EE">
        <w:rPr>
          <w:rFonts w:cstheme="minorHAnsi"/>
          <w:b/>
          <w:bCs/>
        </w:rPr>
        <w:t>1</w:t>
      </w:r>
      <w:r w:rsidR="00F02121" w:rsidRPr="000220EE">
        <w:rPr>
          <w:rFonts w:cstheme="minorHAnsi"/>
          <w:b/>
          <w:bCs/>
        </w:rPr>
        <w:t>.</w:t>
      </w:r>
      <w:r w:rsidRPr="000220EE">
        <w:rPr>
          <w:rFonts w:cstheme="minorHAnsi"/>
          <w:b/>
          <w:bCs/>
        </w:rPr>
        <w:t xml:space="preserve">  </w:t>
      </w:r>
      <w:r w:rsidR="00712CFD" w:rsidRPr="000220EE">
        <w:rPr>
          <w:rFonts w:cstheme="minorHAnsi"/>
          <w:b/>
          <w:bCs/>
        </w:rPr>
        <w:t xml:space="preserve">Has the Injured Worker reached maximum medical improvement with regard to the allowed condition(s)? If “no”, describe the rationale for your opinion and disregard items #2 and #3. If “yes”, describe the rationale for your opinion and complete items #2 and #3. </w:t>
      </w:r>
    </w:p>
    <w:p w14:paraId="7B6682AB" w14:textId="63B14833" w:rsidR="00575BDC" w:rsidRPr="00E61F18" w:rsidRDefault="00575BDC" w:rsidP="0095045E">
      <w:pPr>
        <w:jc w:val="both"/>
        <w:rPr>
          <w:rFonts w:cstheme="minorHAnsi"/>
          <w:bCs/>
          <w:i/>
        </w:rPr>
      </w:pPr>
      <w:r w:rsidRPr="00E61F18">
        <w:rPr>
          <w:rFonts w:cstheme="minorHAnsi"/>
          <w:bCs/>
          <w:i/>
        </w:rPr>
        <w:lastRenderedPageBreak/>
        <w:t>Maximum medical improvement, according to Ohio Administrative Code 3121-3-32, is a treatment plateau (static or well stabilized) where no fundamental functional or physiologic change can be expected within reasonable medical probability, in spite of continuing medical or rehabilitative procedures. An injured worker may require supportive treatment to maintain this level of function.</w:t>
      </w:r>
      <w:bookmarkEnd w:id="8"/>
    </w:p>
    <w:p w14:paraId="1ECBBEC7" w14:textId="757B4AF6" w:rsidR="005346F7" w:rsidRPr="000220EE" w:rsidRDefault="005346F7" w:rsidP="0095045E">
      <w:pPr>
        <w:jc w:val="both"/>
        <w:rPr>
          <w:rFonts w:cstheme="minorHAnsi"/>
          <w:b/>
          <w:bCs/>
        </w:rPr>
      </w:pPr>
      <w:bookmarkStart w:id="9" w:name="_Hlk110410673"/>
      <w:r w:rsidRPr="000220EE">
        <w:rPr>
          <w:rFonts w:cstheme="minorHAnsi"/>
          <w:b/>
          <w:bCs/>
        </w:rPr>
        <w:t>2</w:t>
      </w:r>
      <w:r w:rsidR="00F02121" w:rsidRPr="000220EE">
        <w:rPr>
          <w:rFonts w:cstheme="minorHAnsi"/>
          <w:b/>
          <w:bCs/>
        </w:rPr>
        <w:t xml:space="preserve">. </w:t>
      </w:r>
      <w:r w:rsidRPr="000220EE">
        <w:rPr>
          <w:rFonts w:cstheme="minorHAnsi"/>
          <w:b/>
          <w:bCs/>
        </w:rPr>
        <w:t xml:space="preserve"> Based on the AMA Guides, Fifth Edition, and with reference to the Industrial Commission Medical Examination Manual, provide the estimated percentage of whole person impairment arising from each allowed condition. Then, provide a combined whole person impairment. If there is no impairment for an allowed condition, indicate 0%.</w:t>
      </w:r>
      <w:bookmarkEnd w:id="9"/>
      <w:r w:rsidRPr="000220EE">
        <w:rPr>
          <w:rFonts w:cstheme="minorHAns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052"/>
        <w:gridCol w:w="2240"/>
        <w:gridCol w:w="2008"/>
      </w:tblGrid>
      <w:tr w:rsidR="00B770B2" w:rsidRPr="000220EE" w14:paraId="05403D5E" w14:textId="77777777" w:rsidTr="00B770B2">
        <w:trPr>
          <w:trHeight w:val="571"/>
          <w:tblHeader/>
          <w:jc w:val="center"/>
        </w:trPr>
        <w:tc>
          <w:tcPr>
            <w:tcW w:w="2215" w:type="dxa"/>
            <w:tcBorders>
              <w:top w:val="single" w:sz="4" w:space="0" w:color="auto"/>
              <w:left w:val="single" w:sz="4" w:space="0" w:color="auto"/>
              <w:bottom w:val="single" w:sz="4" w:space="0" w:color="auto"/>
              <w:right w:val="single" w:sz="4" w:space="0" w:color="auto"/>
            </w:tcBorders>
            <w:hideMark/>
          </w:tcPr>
          <w:p w14:paraId="5C0C2F5E"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Allowed</w:t>
            </w:r>
          </w:p>
          <w:p w14:paraId="5A820FCD"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 xml:space="preserve">condition                  </w:t>
            </w:r>
          </w:p>
        </w:tc>
        <w:tc>
          <w:tcPr>
            <w:tcW w:w="2052" w:type="dxa"/>
            <w:tcBorders>
              <w:top w:val="single" w:sz="4" w:space="0" w:color="auto"/>
              <w:left w:val="single" w:sz="4" w:space="0" w:color="auto"/>
              <w:bottom w:val="single" w:sz="4" w:space="0" w:color="auto"/>
              <w:right w:val="single" w:sz="4" w:space="0" w:color="auto"/>
            </w:tcBorders>
            <w:hideMark/>
          </w:tcPr>
          <w:p w14:paraId="4AA4FF78"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 xml:space="preserve">Table/figure/page </w:t>
            </w:r>
          </w:p>
          <w:p w14:paraId="36E969D3"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number</w:t>
            </w:r>
          </w:p>
        </w:tc>
        <w:tc>
          <w:tcPr>
            <w:tcW w:w="2240" w:type="dxa"/>
            <w:tcBorders>
              <w:top w:val="single" w:sz="4" w:space="0" w:color="auto"/>
              <w:left w:val="single" w:sz="4" w:space="0" w:color="auto"/>
              <w:bottom w:val="single" w:sz="4" w:space="0" w:color="auto"/>
              <w:right w:val="single" w:sz="4" w:space="0" w:color="auto"/>
            </w:tcBorders>
            <w:hideMark/>
          </w:tcPr>
          <w:p w14:paraId="338D8537"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Comments</w:t>
            </w:r>
          </w:p>
        </w:tc>
        <w:tc>
          <w:tcPr>
            <w:tcW w:w="2008" w:type="dxa"/>
            <w:tcBorders>
              <w:top w:val="single" w:sz="4" w:space="0" w:color="auto"/>
              <w:left w:val="single" w:sz="4" w:space="0" w:color="auto"/>
              <w:bottom w:val="single" w:sz="4" w:space="0" w:color="auto"/>
              <w:right w:val="single" w:sz="4" w:space="0" w:color="auto"/>
            </w:tcBorders>
            <w:hideMark/>
          </w:tcPr>
          <w:p w14:paraId="573C6659"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Whole Person</w:t>
            </w:r>
          </w:p>
          <w:p w14:paraId="432F363B" w14:textId="77777777" w:rsidR="00B770B2" w:rsidRPr="000220EE" w:rsidRDefault="00B770B2">
            <w:pPr>
              <w:spacing w:after="0" w:line="240" w:lineRule="auto"/>
              <w:ind w:left="288" w:hanging="288"/>
              <w:rPr>
                <w:rFonts w:eastAsia="Times New Roman" w:cstheme="minorHAnsi"/>
                <w:b/>
              </w:rPr>
            </w:pPr>
            <w:r w:rsidRPr="000220EE">
              <w:rPr>
                <w:rFonts w:eastAsia="Times New Roman" w:cstheme="minorHAnsi"/>
                <w:b/>
              </w:rPr>
              <w:t>Impairment %</w:t>
            </w:r>
          </w:p>
        </w:tc>
      </w:tr>
      <w:tr w:rsidR="00B770B2" w:rsidRPr="000220EE" w14:paraId="6CC8AB0E" w14:textId="77777777" w:rsidTr="00B770B2">
        <w:trPr>
          <w:trHeight w:val="770"/>
          <w:tblHeader/>
          <w:jc w:val="center"/>
        </w:trPr>
        <w:tc>
          <w:tcPr>
            <w:tcW w:w="2215" w:type="dxa"/>
            <w:tcBorders>
              <w:top w:val="single" w:sz="4" w:space="0" w:color="auto"/>
              <w:left w:val="single" w:sz="4" w:space="0" w:color="auto"/>
              <w:bottom w:val="single" w:sz="4" w:space="0" w:color="auto"/>
              <w:right w:val="single" w:sz="4" w:space="0" w:color="auto"/>
            </w:tcBorders>
          </w:tcPr>
          <w:p w14:paraId="7F569CF6" w14:textId="77777777" w:rsidR="00B770B2" w:rsidRPr="000220EE" w:rsidRDefault="00B770B2" w:rsidP="00712CFD">
            <w:pPr>
              <w:spacing w:after="0" w:line="240" w:lineRule="auto"/>
              <w:rPr>
                <w:rFonts w:eastAsia="Times New Roman" w:cstheme="minorHAnsi"/>
                <w:b/>
              </w:rPr>
            </w:pPr>
          </w:p>
        </w:tc>
        <w:tc>
          <w:tcPr>
            <w:tcW w:w="2052" w:type="dxa"/>
            <w:tcBorders>
              <w:top w:val="single" w:sz="4" w:space="0" w:color="auto"/>
              <w:left w:val="single" w:sz="4" w:space="0" w:color="auto"/>
              <w:bottom w:val="single" w:sz="4" w:space="0" w:color="auto"/>
              <w:right w:val="single" w:sz="4" w:space="0" w:color="auto"/>
            </w:tcBorders>
          </w:tcPr>
          <w:p w14:paraId="38D09782" w14:textId="77777777" w:rsidR="00B770B2" w:rsidRPr="000220EE" w:rsidRDefault="00B770B2">
            <w:pPr>
              <w:spacing w:after="0" w:line="240" w:lineRule="auto"/>
              <w:jc w:val="both"/>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35511FBB" w14:textId="77777777" w:rsidR="00B770B2" w:rsidRPr="000220EE" w:rsidRDefault="00B770B2">
            <w:pPr>
              <w:spacing w:after="0" w:line="240" w:lineRule="auto"/>
              <w:jc w:val="both"/>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043B2A0B"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09B755EE" w14:textId="77777777" w:rsidTr="00B770B2">
        <w:trPr>
          <w:trHeight w:val="872"/>
          <w:tblHeader/>
          <w:jc w:val="center"/>
        </w:trPr>
        <w:tc>
          <w:tcPr>
            <w:tcW w:w="2215" w:type="dxa"/>
            <w:tcBorders>
              <w:top w:val="single" w:sz="4" w:space="0" w:color="auto"/>
              <w:left w:val="single" w:sz="4" w:space="0" w:color="auto"/>
              <w:bottom w:val="single" w:sz="4" w:space="0" w:color="auto"/>
              <w:right w:val="single" w:sz="4" w:space="0" w:color="auto"/>
            </w:tcBorders>
          </w:tcPr>
          <w:p w14:paraId="695727BA" w14:textId="77777777" w:rsidR="00B770B2" w:rsidRPr="000220EE" w:rsidRDefault="00B770B2">
            <w:pPr>
              <w:spacing w:after="0" w:line="240" w:lineRule="auto"/>
              <w:rPr>
                <w:rFonts w:eastAsia="Times New Roman" w:cstheme="minorHAnsi"/>
              </w:rPr>
            </w:pPr>
          </w:p>
          <w:p w14:paraId="4F9BFD49" w14:textId="77777777" w:rsidR="00B770B2" w:rsidRPr="000220EE" w:rsidRDefault="00B770B2">
            <w:pPr>
              <w:spacing w:after="0" w:line="240" w:lineRule="auto"/>
              <w:ind w:left="288" w:hanging="288"/>
              <w:rPr>
                <w:rFonts w:eastAsia="Times New Roman" w:cstheme="minorHAnsi"/>
              </w:rPr>
            </w:pPr>
          </w:p>
        </w:tc>
        <w:tc>
          <w:tcPr>
            <w:tcW w:w="2052" w:type="dxa"/>
            <w:tcBorders>
              <w:top w:val="single" w:sz="4" w:space="0" w:color="auto"/>
              <w:left w:val="single" w:sz="4" w:space="0" w:color="auto"/>
              <w:bottom w:val="single" w:sz="4" w:space="0" w:color="auto"/>
              <w:right w:val="single" w:sz="4" w:space="0" w:color="auto"/>
            </w:tcBorders>
          </w:tcPr>
          <w:p w14:paraId="2E50B6E2" w14:textId="77777777" w:rsidR="00B770B2" w:rsidRPr="000220EE" w:rsidRDefault="00B770B2">
            <w:pPr>
              <w:spacing w:after="0" w:line="240" w:lineRule="auto"/>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6984BC03" w14:textId="77777777" w:rsidR="00B770B2" w:rsidRPr="000220EE" w:rsidRDefault="00B770B2">
            <w:pPr>
              <w:spacing w:after="0" w:line="240" w:lineRule="auto"/>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242DBCF9"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0DE48190" w14:textId="77777777" w:rsidTr="00B770B2">
        <w:trPr>
          <w:trHeight w:val="857"/>
          <w:tblHeader/>
          <w:jc w:val="center"/>
        </w:trPr>
        <w:tc>
          <w:tcPr>
            <w:tcW w:w="2215" w:type="dxa"/>
            <w:tcBorders>
              <w:top w:val="single" w:sz="4" w:space="0" w:color="auto"/>
              <w:left w:val="single" w:sz="4" w:space="0" w:color="auto"/>
              <w:bottom w:val="single" w:sz="4" w:space="0" w:color="auto"/>
              <w:right w:val="single" w:sz="4" w:space="0" w:color="auto"/>
            </w:tcBorders>
          </w:tcPr>
          <w:p w14:paraId="59684B26" w14:textId="77777777" w:rsidR="00B770B2" w:rsidRPr="000220EE" w:rsidRDefault="00B770B2">
            <w:pPr>
              <w:spacing w:after="0" w:line="240" w:lineRule="auto"/>
              <w:rPr>
                <w:rFonts w:eastAsia="Times New Roman" w:cstheme="minorHAnsi"/>
              </w:rPr>
            </w:pPr>
          </w:p>
          <w:p w14:paraId="1117D9C8" w14:textId="77777777" w:rsidR="00B770B2" w:rsidRPr="000220EE" w:rsidRDefault="00B770B2">
            <w:pPr>
              <w:spacing w:after="0" w:line="240" w:lineRule="auto"/>
              <w:ind w:left="288" w:hanging="288"/>
              <w:rPr>
                <w:rFonts w:eastAsia="Times New Roman" w:cstheme="minorHAnsi"/>
                <w:b/>
              </w:rPr>
            </w:pPr>
          </w:p>
          <w:p w14:paraId="5B0A937D" w14:textId="77777777" w:rsidR="00B770B2" w:rsidRPr="000220EE" w:rsidRDefault="00B770B2">
            <w:pPr>
              <w:spacing w:after="0" w:line="240" w:lineRule="auto"/>
              <w:ind w:left="288" w:hanging="288"/>
              <w:rPr>
                <w:rFonts w:eastAsia="Times New Roman" w:cstheme="minorHAnsi"/>
                <w:b/>
              </w:rPr>
            </w:pPr>
          </w:p>
        </w:tc>
        <w:tc>
          <w:tcPr>
            <w:tcW w:w="2052" w:type="dxa"/>
            <w:tcBorders>
              <w:top w:val="single" w:sz="4" w:space="0" w:color="auto"/>
              <w:left w:val="single" w:sz="4" w:space="0" w:color="auto"/>
              <w:bottom w:val="single" w:sz="4" w:space="0" w:color="auto"/>
              <w:right w:val="single" w:sz="4" w:space="0" w:color="auto"/>
            </w:tcBorders>
          </w:tcPr>
          <w:p w14:paraId="3FC90757" w14:textId="77777777" w:rsidR="00B770B2" w:rsidRPr="000220EE" w:rsidRDefault="00B770B2">
            <w:pPr>
              <w:spacing w:after="0" w:line="240" w:lineRule="auto"/>
              <w:rPr>
                <w:rFonts w:eastAsia="Times New Roman" w:cstheme="minorHAnsi"/>
              </w:rPr>
            </w:pPr>
          </w:p>
          <w:p w14:paraId="1E2B61C9" w14:textId="77777777" w:rsidR="00B770B2" w:rsidRPr="000220EE" w:rsidRDefault="00B770B2">
            <w:pPr>
              <w:spacing w:after="0" w:line="240" w:lineRule="auto"/>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015312F2" w14:textId="77777777" w:rsidR="00B770B2" w:rsidRPr="000220EE" w:rsidRDefault="00B770B2">
            <w:pPr>
              <w:spacing w:after="0" w:line="240" w:lineRule="auto"/>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6B0A86DB"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2CA46380" w14:textId="77777777" w:rsidTr="00B770B2">
        <w:trPr>
          <w:trHeight w:val="872"/>
          <w:tblHeader/>
          <w:jc w:val="center"/>
        </w:trPr>
        <w:tc>
          <w:tcPr>
            <w:tcW w:w="2215" w:type="dxa"/>
            <w:tcBorders>
              <w:top w:val="single" w:sz="4" w:space="0" w:color="auto"/>
              <w:left w:val="single" w:sz="4" w:space="0" w:color="auto"/>
              <w:bottom w:val="single" w:sz="4" w:space="0" w:color="auto"/>
              <w:right w:val="single" w:sz="4" w:space="0" w:color="auto"/>
            </w:tcBorders>
          </w:tcPr>
          <w:p w14:paraId="124B3606" w14:textId="77777777" w:rsidR="00B770B2" w:rsidRPr="000220EE" w:rsidRDefault="00B770B2">
            <w:pPr>
              <w:spacing w:after="0" w:line="240" w:lineRule="auto"/>
              <w:ind w:left="288" w:hanging="288"/>
              <w:rPr>
                <w:rFonts w:eastAsia="Times New Roman" w:cstheme="minorHAnsi"/>
              </w:rPr>
            </w:pPr>
          </w:p>
          <w:p w14:paraId="6A644D4F" w14:textId="77777777" w:rsidR="00B770B2" w:rsidRPr="000220EE" w:rsidRDefault="00B770B2">
            <w:pPr>
              <w:spacing w:after="0" w:line="240" w:lineRule="auto"/>
              <w:ind w:left="288" w:hanging="288"/>
              <w:rPr>
                <w:rFonts w:eastAsia="Times New Roman" w:cstheme="minorHAnsi"/>
              </w:rPr>
            </w:pPr>
          </w:p>
          <w:p w14:paraId="24F6B454" w14:textId="77777777" w:rsidR="00B770B2" w:rsidRPr="000220EE" w:rsidRDefault="00B770B2">
            <w:pPr>
              <w:spacing w:after="0" w:line="240" w:lineRule="auto"/>
              <w:ind w:left="288" w:hanging="288"/>
              <w:rPr>
                <w:rFonts w:eastAsia="Times New Roman" w:cstheme="minorHAnsi"/>
              </w:rPr>
            </w:pPr>
          </w:p>
        </w:tc>
        <w:tc>
          <w:tcPr>
            <w:tcW w:w="2052" w:type="dxa"/>
            <w:tcBorders>
              <w:top w:val="single" w:sz="4" w:space="0" w:color="auto"/>
              <w:left w:val="single" w:sz="4" w:space="0" w:color="auto"/>
              <w:bottom w:val="single" w:sz="4" w:space="0" w:color="auto"/>
              <w:right w:val="single" w:sz="4" w:space="0" w:color="auto"/>
            </w:tcBorders>
          </w:tcPr>
          <w:p w14:paraId="2770D22F" w14:textId="77777777" w:rsidR="00B770B2" w:rsidRPr="000220EE" w:rsidRDefault="00B770B2">
            <w:pPr>
              <w:spacing w:after="0" w:line="240" w:lineRule="auto"/>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2E3C1C7B" w14:textId="77777777" w:rsidR="00B770B2" w:rsidRPr="000220EE" w:rsidRDefault="00B770B2">
            <w:pPr>
              <w:spacing w:after="0" w:line="240" w:lineRule="auto"/>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531D787E"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054A1186" w14:textId="77777777" w:rsidTr="00B770B2">
        <w:trPr>
          <w:trHeight w:val="872"/>
          <w:tblHeader/>
          <w:jc w:val="center"/>
        </w:trPr>
        <w:tc>
          <w:tcPr>
            <w:tcW w:w="2215" w:type="dxa"/>
            <w:tcBorders>
              <w:top w:val="single" w:sz="4" w:space="0" w:color="auto"/>
              <w:left w:val="single" w:sz="4" w:space="0" w:color="auto"/>
              <w:bottom w:val="single" w:sz="4" w:space="0" w:color="auto"/>
              <w:right w:val="single" w:sz="4" w:space="0" w:color="auto"/>
            </w:tcBorders>
          </w:tcPr>
          <w:p w14:paraId="3989E44A" w14:textId="77777777" w:rsidR="00B770B2" w:rsidRPr="000220EE" w:rsidRDefault="00B770B2">
            <w:pPr>
              <w:spacing w:after="0" w:line="240" w:lineRule="auto"/>
              <w:rPr>
                <w:rFonts w:eastAsia="Times New Roman" w:cstheme="minorHAnsi"/>
              </w:rPr>
            </w:pPr>
          </w:p>
        </w:tc>
        <w:tc>
          <w:tcPr>
            <w:tcW w:w="2052" w:type="dxa"/>
            <w:tcBorders>
              <w:top w:val="single" w:sz="4" w:space="0" w:color="auto"/>
              <w:left w:val="single" w:sz="4" w:space="0" w:color="auto"/>
              <w:bottom w:val="single" w:sz="4" w:space="0" w:color="auto"/>
              <w:right w:val="single" w:sz="4" w:space="0" w:color="auto"/>
            </w:tcBorders>
          </w:tcPr>
          <w:p w14:paraId="7A07CCF6" w14:textId="77777777" w:rsidR="00B770B2" w:rsidRPr="000220EE" w:rsidRDefault="00B770B2">
            <w:pPr>
              <w:spacing w:after="0" w:line="240" w:lineRule="auto"/>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184EF0A8" w14:textId="77777777" w:rsidR="00B770B2" w:rsidRPr="000220EE" w:rsidRDefault="00B770B2">
            <w:pPr>
              <w:spacing w:after="0" w:line="240" w:lineRule="auto"/>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2773171A"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7E255288" w14:textId="77777777" w:rsidTr="00B770B2">
        <w:trPr>
          <w:trHeight w:val="872"/>
          <w:tblHeader/>
          <w:jc w:val="center"/>
        </w:trPr>
        <w:tc>
          <w:tcPr>
            <w:tcW w:w="2215" w:type="dxa"/>
            <w:tcBorders>
              <w:top w:val="single" w:sz="4" w:space="0" w:color="auto"/>
              <w:left w:val="single" w:sz="4" w:space="0" w:color="auto"/>
              <w:bottom w:val="single" w:sz="4" w:space="0" w:color="auto"/>
              <w:right w:val="single" w:sz="4" w:space="0" w:color="auto"/>
            </w:tcBorders>
          </w:tcPr>
          <w:p w14:paraId="058EE354" w14:textId="77777777" w:rsidR="00B770B2" w:rsidRPr="000220EE" w:rsidRDefault="00B770B2">
            <w:pPr>
              <w:spacing w:after="0" w:line="240" w:lineRule="auto"/>
              <w:rPr>
                <w:rFonts w:eastAsia="Times New Roman" w:cstheme="minorHAnsi"/>
              </w:rPr>
            </w:pPr>
          </w:p>
        </w:tc>
        <w:tc>
          <w:tcPr>
            <w:tcW w:w="2052" w:type="dxa"/>
            <w:tcBorders>
              <w:top w:val="single" w:sz="4" w:space="0" w:color="auto"/>
              <w:left w:val="single" w:sz="4" w:space="0" w:color="auto"/>
              <w:bottom w:val="single" w:sz="4" w:space="0" w:color="auto"/>
              <w:right w:val="single" w:sz="4" w:space="0" w:color="auto"/>
            </w:tcBorders>
          </w:tcPr>
          <w:p w14:paraId="55B3AFFB" w14:textId="77777777" w:rsidR="00B770B2" w:rsidRPr="000220EE" w:rsidRDefault="00B770B2">
            <w:pPr>
              <w:spacing w:after="0" w:line="240" w:lineRule="auto"/>
              <w:rPr>
                <w:rFonts w:eastAsia="Times New Roman" w:cstheme="minorHAnsi"/>
              </w:rPr>
            </w:pPr>
          </w:p>
        </w:tc>
        <w:tc>
          <w:tcPr>
            <w:tcW w:w="2240" w:type="dxa"/>
            <w:tcBorders>
              <w:top w:val="single" w:sz="4" w:space="0" w:color="auto"/>
              <w:left w:val="single" w:sz="4" w:space="0" w:color="auto"/>
              <w:bottom w:val="single" w:sz="4" w:space="0" w:color="auto"/>
              <w:right w:val="single" w:sz="4" w:space="0" w:color="auto"/>
            </w:tcBorders>
          </w:tcPr>
          <w:p w14:paraId="69731F4D" w14:textId="77777777" w:rsidR="00B770B2" w:rsidRPr="000220EE" w:rsidRDefault="00B770B2">
            <w:pPr>
              <w:spacing w:after="0" w:line="240" w:lineRule="auto"/>
              <w:rPr>
                <w:rFonts w:eastAsia="Times New Roman" w:cstheme="minorHAnsi"/>
              </w:rPr>
            </w:pPr>
          </w:p>
        </w:tc>
        <w:tc>
          <w:tcPr>
            <w:tcW w:w="2008" w:type="dxa"/>
            <w:tcBorders>
              <w:top w:val="single" w:sz="4" w:space="0" w:color="auto"/>
              <w:left w:val="single" w:sz="4" w:space="0" w:color="auto"/>
              <w:bottom w:val="single" w:sz="4" w:space="0" w:color="auto"/>
              <w:right w:val="single" w:sz="4" w:space="0" w:color="auto"/>
            </w:tcBorders>
            <w:vAlign w:val="center"/>
          </w:tcPr>
          <w:p w14:paraId="0084B521" w14:textId="77777777" w:rsidR="00B770B2" w:rsidRPr="000220EE" w:rsidRDefault="00B770B2">
            <w:pPr>
              <w:spacing w:after="0" w:line="240" w:lineRule="auto"/>
              <w:ind w:left="288" w:hanging="288"/>
              <w:jc w:val="center"/>
              <w:rPr>
                <w:rFonts w:eastAsia="Times New Roman" w:cstheme="minorHAnsi"/>
                <w:b/>
              </w:rPr>
            </w:pPr>
          </w:p>
        </w:tc>
      </w:tr>
      <w:tr w:rsidR="00B770B2" w:rsidRPr="000220EE" w14:paraId="5CBEB1BC" w14:textId="77777777" w:rsidTr="00B770B2">
        <w:trPr>
          <w:trHeight w:val="872"/>
          <w:tblHeader/>
          <w:jc w:val="center"/>
        </w:trPr>
        <w:tc>
          <w:tcPr>
            <w:tcW w:w="221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8DC174D" w14:textId="77777777" w:rsidR="00B770B2" w:rsidRPr="000220EE" w:rsidRDefault="00B770B2">
            <w:pPr>
              <w:spacing w:after="0" w:line="240" w:lineRule="auto"/>
              <w:ind w:left="288" w:hanging="288"/>
              <w:rPr>
                <w:rFonts w:eastAsia="Times New Roman" w:cstheme="minorHAnsi"/>
                <w:b/>
              </w:rPr>
            </w:pPr>
          </w:p>
          <w:p w14:paraId="2E76DFEE" w14:textId="77777777" w:rsidR="00B770B2" w:rsidRPr="000220EE" w:rsidRDefault="00B770B2">
            <w:pPr>
              <w:spacing w:after="0" w:line="240" w:lineRule="auto"/>
              <w:ind w:left="288" w:hanging="288"/>
              <w:rPr>
                <w:rFonts w:eastAsia="Times New Roman" w:cstheme="minorHAnsi"/>
                <w:b/>
              </w:rPr>
            </w:pPr>
          </w:p>
          <w:p w14:paraId="21798A26" w14:textId="77777777" w:rsidR="00B770B2" w:rsidRPr="000220EE" w:rsidRDefault="00B770B2">
            <w:pPr>
              <w:spacing w:after="0" w:line="240" w:lineRule="auto"/>
              <w:ind w:left="288" w:hanging="288"/>
              <w:rPr>
                <w:rFonts w:eastAsia="Times New Roman" w:cstheme="minorHAnsi"/>
                <w:b/>
              </w:rPr>
            </w:pPr>
          </w:p>
        </w:tc>
        <w:tc>
          <w:tcPr>
            <w:tcW w:w="2052" w:type="dxa"/>
            <w:tcBorders>
              <w:top w:val="single" w:sz="4" w:space="0" w:color="auto"/>
              <w:left w:val="single" w:sz="4" w:space="0" w:color="auto"/>
              <w:bottom w:val="single" w:sz="4" w:space="0" w:color="auto"/>
              <w:right w:val="single" w:sz="4" w:space="0" w:color="auto"/>
            </w:tcBorders>
            <w:hideMark/>
          </w:tcPr>
          <w:p w14:paraId="4EB5A1BB" w14:textId="77777777" w:rsidR="00B770B2" w:rsidRPr="000220EE" w:rsidRDefault="00B770B2">
            <w:pPr>
              <w:spacing w:after="0" w:line="240" w:lineRule="auto"/>
              <w:rPr>
                <w:rFonts w:eastAsia="Times New Roman" w:cstheme="minorHAnsi"/>
                <w:b/>
              </w:rPr>
            </w:pPr>
            <w:r w:rsidRPr="000220EE">
              <w:rPr>
                <w:rFonts w:eastAsia="Times New Roman" w:cstheme="minorHAnsi"/>
                <w:b/>
              </w:rPr>
              <w:t xml:space="preserve">Combined Values Chart, </w:t>
            </w:r>
          </w:p>
          <w:p w14:paraId="290A592E" w14:textId="77777777" w:rsidR="00B770B2" w:rsidRPr="000220EE" w:rsidRDefault="00B770B2">
            <w:pPr>
              <w:spacing w:after="0" w:line="240" w:lineRule="auto"/>
              <w:rPr>
                <w:rFonts w:eastAsia="Times New Roman" w:cstheme="minorHAnsi"/>
                <w:b/>
              </w:rPr>
            </w:pPr>
            <w:r w:rsidRPr="000220EE">
              <w:rPr>
                <w:rFonts w:eastAsia="Times New Roman" w:cstheme="minorHAnsi"/>
                <w:b/>
              </w:rPr>
              <w:t>pgs. 604 -606</w:t>
            </w:r>
          </w:p>
        </w:tc>
        <w:tc>
          <w:tcPr>
            <w:tcW w:w="2240" w:type="dxa"/>
            <w:tcBorders>
              <w:top w:val="single" w:sz="4" w:space="0" w:color="auto"/>
              <w:left w:val="single" w:sz="4" w:space="0" w:color="auto"/>
              <w:bottom w:val="single" w:sz="4" w:space="0" w:color="auto"/>
              <w:right w:val="single" w:sz="4" w:space="0" w:color="auto"/>
            </w:tcBorders>
            <w:hideMark/>
          </w:tcPr>
          <w:p w14:paraId="0D0BEFD0" w14:textId="77777777" w:rsidR="00B770B2" w:rsidRPr="000220EE" w:rsidRDefault="00B770B2">
            <w:pPr>
              <w:spacing w:after="0" w:line="240" w:lineRule="auto"/>
              <w:rPr>
                <w:rFonts w:eastAsia="Times New Roman" w:cstheme="minorHAnsi"/>
                <w:b/>
              </w:rPr>
            </w:pPr>
            <w:r w:rsidRPr="000220EE">
              <w:rPr>
                <w:rFonts w:eastAsia="Times New Roman" w:cstheme="minorHAnsi"/>
                <w:b/>
              </w:rPr>
              <w:t>Combined whole person impairment:</w:t>
            </w:r>
          </w:p>
        </w:tc>
        <w:tc>
          <w:tcPr>
            <w:tcW w:w="2008" w:type="dxa"/>
            <w:tcBorders>
              <w:top w:val="single" w:sz="4" w:space="0" w:color="auto"/>
              <w:left w:val="single" w:sz="4" w:space="0" w:color="auto"/>
              <w:bottom w:val="single" w:sz="4" w:space="0" w:color="auto"/>
              <w:right w:val="single" w:sz="4" w:space="0" w:color="auto"/>
            </w:tcBorders>
            <w:vAlign w:val="center"/>
          </w:tcPr>
          <w:p w14:paraId="1DFBB796" w14:textId="77777777" w:rsidR="00B770B2" w:rsidRPr="000220EE" w:rsidRDefault="00B770B2">
            <w:pPr>
              <w:spacing w:after="0" w:line="240" w:lineRule="auto"/>
              <w:ind w:left="288" w:hanging="288"/>
              <w:jc w:val="center"/>
              <w:rPr>
                <w:rFonts w:eastAsia="Times New Roman" w:cstheme="minorHAnsi"/>
                <w:b/>
              </w:rPr>
            </w:pPr>
          </w:p>
        </w:tc>
      </w:tr>
    </w:tbl>
    <w:p w14:paraId="1AB554A3" w14:textId="77777777" w:rsidR="00B770B2" w:rsidRPr="000220EE" w:rsidRDefault="00B770B2" w:rsidP="00B770B2">
      <w:pPr>
        <w:rPr>
          <w:rFonts w:cstheme="minorHAnsi"/>
        </w:rPr>
      </w:pPr>
    </w:p>
    <w:p w14:paraId="0E66E6BC" w14:textId="786FD640" w:rsidR="005346F7" w:rsidRPr="000220EE" w:rsidRDefault="00B770B2" w:rsidP="0095045E">
      <w:pPr>
        <w:jc w:val="both"/>
        <w:rPr>
          <w:rFonts w:cstheme="minorHAnsi"/>
          <w:b/>
          <w:bCs/>
        </w:rPr>
      </w:pPr>
      <w:bookmarkStart w:id="10" w:name="_Hlk110411094"/>
      <w:r w:rsidRPr="000220EE">
        <w:rPr>
          <w:rFonts w:cstheme="minorHAnsi"/>
          <w:b/>
          <w:bCs/>
        </w:rPr>
        <w:t>3</w:t>
      </w:r>
      <w:r w:rsidR="00F02121" w:rsidRPr="000220EE">
        <w:rPr>
          <w:rFonts w:cstheme="minorHAnsi"/>
          <w:b/>
          <w:bCs/>
        </w:rPr>
        <w:t xml:space="preserve">. </w:t>
      </w:r>
      <w:r w:rsidRPr="000220EE">
        <w:rPr>
          <w:rFonts w:cstheme="minorHAnsi"/>
          <w:b/>
          <w:bCs/>
        </w:rPr>
        <w:t xml:space="preserve"> Summarize the Injured Worker’s residual functional capacity resulting from the impairment associated with the allowed condition(s). Then, complete the enclosed Physical Strength Rating.</w:t>
      </w:r>
      <w:bookmarkEnd w:id="10"/>
    </w:p>
    <w:p w14:paraId="4677DB52" w14:textId="77777777" w:rsidR="004A5322" w:rsidRPr="000220EE" w:rsidRDefault="004A5322" w:rsidP="0095045E">
      <w:pPr>
        <w:jc w:val="both"/>
        <w:rPr>
          <w:rFonts w:cstheme="minorHAnsi"/>
          <w:b/>
          <w:bCs/>
        </w:rPr>
      </w:pPr>
    </w:p>
    <w:p w14:paraId="17E96F0C" w14:textId="77777777" w:rsidR="00C01998" w:rsidRPr="000220EE" w:rsidRDefault="00C01998" w:rsidP="00C01998">
      <w:pPr>
        <w:jc w:val="both"/>
        <w:rPr>
          <w:rFonts w:cstheme="minorHAnsi"/>
          <w:b/>
          <w:bCs/>
        </w:rPr>
      </w:pPr>
    </w:p>
    <w:p w14:paraId="3D247F29" w14:textId="77777777" w:rsidR="00CD3EE5" w:rsidRPr="000220EE" w:rsidRDefault="00CD3EE5" w:rsidP="00CD3EE5">
      <w:pPr>
        <w:jc w:val="both"/>
        <w:rPr>
          <w:rFonts w:cstheme="minorHAnsi"/>
          <w:b/>
          <w:bCs/>
        </w:rPr>
      </w:pPr>
    </w:p>
    <w:p w14:paraId="04AEEAC0" w14:textId="77777777" w:rsidR="00A63F6E" w:rsidRPr="00A57EE5" w:rsidRDefault="00A63F6E" w:rsidP="00A57EE5">
      <w:pPr>
        <w:pStyle w:val="ListParagraph"/>
        <w:rPr>
          <w:b/>
          <w:bCs/>
          <w:sz w:val="28"/>
          <w:szCs w:val="28"/>
        </w:rPr>
      </w:pPr>
    </w:p>
    <w:sectPr w:rsidR="00A63F6E" w:rsidRPr="00A57EE5" w:rsidSect="00E115C4">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5F7C" w14:textId="77777777" w:rsidR="000220EE" w:rsidRDefault="000220EE" w:rsidP="000220EE">
      <w:pPr>
        <w:spacing w:after="0" w:line="240" w:lineRule="auto"/>
      </w:pPr>
      <w:r>
        <w:separator/>
      </w:r>
    </w:p>
  </w:endnote>
  <w:endnote w:type="continuationSeparator" w:id="0">
    <w:p w14:paraId="4BB080DE" w14:textId="77777777" w:rsidR="000220EE" w:rsidRDefault="000220EE" w:rsidP="0002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33870"/>
      <w:docPartObj>
        <w:docPartGallery w:val="Page Numbers (Bottom of Page)"/>
        <w:docPartUnique/>
      </w:docPartObj>
    </w:sdtPr>
    <w:sdtEndPr>
      <w:rPr>
        <w:noProof/>
      </w:rPr>
    </w:sdtEndPr>
    <w:sdtContent>
      <w:p w14:paraId="06D81D6C" w14:textId="4FEDA3E8" w:rsidR="00E115C4" w:rsidRDefault="00E11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A6320" w14:textId="77777777" w:rsidR="000220EE" w:rsidRDefault="0002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7208"/>
      <w:docPartObj>
        <w:docPartGallery w:val="Page Numbers (Bottom of Page)"/>
        <w:docPartUnique/>
      </w:docPartObj>
    </w:sdtPr>
    <w:sdtEndPr>
      <w:rPr>
        <w:noProof/>
      </w:rPr>
    </w:sdtEndPr>
    <w:sdtContent>
      <w:p w14:paraId="3E062013" w14:textId="5AC9AAF0" w:rsidR="00E115C4" w:rsidRDefault="00E11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41144" w14:textId="77777777" w:rsidR="000220EE" w:rsidRDefault="0002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BED5" w14:textId="77777777" w:rsidR="000220EE" w:rsidRDefault="000220EE" w:rsidP="000220EE">
      <w:pPr>
        <w:spacing w:after="0" w:line="240" w:lineRule="auto"/>
      </w:pPr>
      <w:r>
        <w:separator/>
      </w:r>
    </w:p>
  </w:footnote>
  <w:footnote w:type="continuationSeparator" w:id="0">
    <w:p w14:paraId="37E11ECB" w14:textId="77777777" w:rsidR="000220EE" w:rsidRDefault="000220EE" w:rsidP="0002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8AA5" w14:textId="344D3E3C" w:rsidR="000220EE" w:rsidRDefault="00E115C4">
    <w:pPr>
      <w:pStyle w:val="Header"/>
    </w:pPr>
    <w:r>
      <w:t>Injured Worker Name:</w:t>
    </w:r>
  </w:p>
  <w:p w14:paraId="12594AE8" w14:textId="5F32C67A" w:rsidR="00E115C4" w:rsidRDefault="00E115C4">
    <w:pPr>
      <w:pStyle w:val="Header"/>
    </w:pPr>
    <w:r>
      <w:t>Claim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45"/>
    <w:multiLevelType w:val="hybridMultilevel"/>
    <w:tmpl w:val="26C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610"/>
    <w:multiLevelType w:val="hybridMultilevel"/>
    <w:tmpl w:val="D33C6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416"/>
    <w:multiLevelType w:val="hybridMultilevel"/>
    <w:tmpl w:val="BCBCF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95711"/>
    <w:multiLevelType w:val="hybridMultilevel"/>
    <w:tmpl w:val="0EFC2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0112B"/>
    <w:multiLevelType w:val="hybridMultilevel"/>
    <w:tmpl w:val="0BAE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A57A3"/>
    <w:multiLevelType w:val="hybridMultilevel"/>
    <w:tmpl w:val="D108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3557B"/>
    <w:multiLevelType w:val="hybridMultilevel"/>
    <w:tmpl w:val="32C2A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05D38"/>
    <w:multiLevelType w:val="hybridMultilevel"/>
    <w:tmpl w:val="19F4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81E0C"/>
    <w:multiLevelType w:val="hybridMultilevel"/>
    <w:tmpl w:val="60F2B3D2"/>
    <w:lvl w:ilvl="0" w:tplc="57F85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A10D8"/>
    <w:multiLevelType w:val="hybridMultilevel"/>
    <w:tmpl w:val="5A109F9E"/>
    <w:lvl w:ilvl="0" w:tplc="04090001">
      <w:start w:val="1"/>
      <w:numFmt w:val="bullet"/>
      <w:lvlText w:val=""/>
      <w:lvlJc w:val="left"/>
      <w:pPr>
        <w:ind w:left="720" w:hanging="360"/>
      </w:pPr>
      <w:rPr>
        <w:rFonts w:ascii="Symbol" w:hAnsi="Symbol" w:hint="default"/>
      </w:rPr>
    </w:lvl>
    <w:lvl w:ilvl="1" w:tplc="DA2E9D4C">
      <w:start w:val="1"/>
      <w:numFmt w:val="low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3107A"/>
    <w:multiLevelType w:val="hybridMultilevel"/>
    <w:tmpl w:val="B73E4A8C"/>
    <w:lvl w:ilvl="0" w:tplc="98D22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C55322"/>
    <w:multiLevelType w:val="hybridMultilevel"/>
    <w:tmpl w:val="D8640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62A6F"/>
    <w:multiLevelType w:val="hybridMultilevel"/>
    <w:tmpl w:val="CDDC12CA"/>
    <w:lvl w:ilvl="0" w:tplc="5224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40A72"/>
    <w:multiLevelType w:val="hybridMultilevel"/>
    <w:tmpl w:val="463C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3C6A3F"/>
    <w:multiLevelType w:val="hybridMultilevel"/>
    <w:tmpl w:val="BFEE835E"/>
    <w:lvl w:ilvl="0" w:tplc="3BAC9E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709BB"/>
    <w:multiLevelType w:val="hybridMultilevel"/>
    <w:tmpl w:val="07C4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D2E39"/>
    <w:multiLevelType w:val="hybridMultilevel"/>
    <w:tmpl w:val="3DA8BDC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A0DE5"/>
    <w:multiLevelType w:val="hybridMultilevel"/>
    <w:tmpl w:val="ACB2A45C"/>
    <w:lvl w:ilvl="0" w:tplc="1EFAD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3688C"/>
    <w:multiLevelType w:val="hybridMultilevel"/>
    <w:tmpl w:val="0702151A"/>
    <w:lvl w:ilvl="0" w:tplc="5224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01C81"/>
    <w:multiLevelType w:val="hybridMultilevel"/>
    <w:tmpl w:val="CA28014C"/>
    <w:lvl w:ilvl="0" w:tplc="0DBAD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24950"/>
    <w:multiLevelType w:val="hybridMultilevel"/>
    <w:tmpl w:val="CEC84552"/>
    <w:lvl w:ilvl="0" w:tplc="522492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04A46"/>
    <w:multiLevelType w:val="hybridMultilevel"/>
    <w:tmpl w:val="34D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761"/>
    <w:multiLevelType w:val="hybridMultilevel"/>
    <w:tmpl w:val="EB36FD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A56EC9"/>
    <w:multiLevelType w:val="hybridMultilevel"/>
    <w:tmpl w:val="B5CCE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E86ECE"/>
    <w:multiLevelType w:val="hybridMultilevel"/>
    <w:tmpl w:val="4476B0E0"/>
    <w:lvl w:ilvl="0" w:tplc="BBAC4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3B79"/>
    <w:multiLevelType w:val="hybridMultilevel"/>
    <w:tmpl w:val="F342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92118"/>
    <w:multiLevelType w:val="hybridMultilevel"/>
    <w:tmpl w:val="BF8CD7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3F7F32"/>
    <w:multiLevelType w:val="hybridMultilevel"/>
    <w:tmpl w:val="EBA02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20EB0"/>
    <w:multiLevelType w:val="hybridMultilevel"/>
    <w:tmpl w:val="8C0A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54313"/>
    <w:multiLevelType w:val="hybridMultilevel"/>
    <w:tmpl w:val="45C6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442EE"/>
    <w:multiLevelType w:val="hybridMultilevel"/>
    <w:tmpl w:val="AEC2D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613C9"/>
    <w:multiLevelType w:val="hybridMultilevel"/>
    <w:tmpl w:val="94AE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F68"/>
    <w:multiLevelType w:val="hybridMultilevel"/>
    <w:tmpl w:val="91D06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B666A"/>
    <w:multiLevelType w:val="hybridMultilevel"/>
    <w:tmpl w:val="ACEE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07C3B"/>
    <w:multiLevelType w:val="hybridMultilevel"/>
    <w:tmpl w:val="CFF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B65FF"/>
    <w:multiLevelType w:val="hybridMultilevel"/>
    <w:tmpl w:val="E996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14"/>
  </w:num>
  <w:num w:numId="4">
    <w:abstractNumId w:val="17"/>
  </w:num>
  <w:num w:numId="5">
    <w:abstractNumId w:val="10"/>
  </w:num>
  <w:num w:numId="6">
    <w:abstractNumId w:val="8"/>
  </w:num>
  <w:num w:numId="7">
    <w:abstractNumId w:val="20"/>
  </w:num>
  <w:num w:numId="8">
    <w:abstractNumId w:val="16"/>
  </w:num>
  <w:num w:numId="9">
    <w:abstractNumId w:val="29"/>
  </w:num>
  <w:num w:numId="10">
    <w:abstractNumId w:val="31"/>
  </w:num>
  <w:num w:numId="11">
    <w:abstractNumId w:val="33"/>
  </w:num>
  <w:num w:numId="12">
    <w:abstractNumId w:val="19"/>
  </w:num>
  <w:num w:numId="13">
    <w:abstractNumId w:val="4"/>
  </w:num>
  <w:num w:numId="14">
    <w:abstractNumId w:val="18"/>
  </w:num>
  <w:num w:numId="15">
    <w:abstractNumId w:val="12"/>
  </w:num>
  <w:num w:numId="16">
    <w:abstractNumId w:val="0"/>
  </w:num>
  <w:num w:numId="17">
    <w:abstractNumId w:val="25"/>
  </w:num>
  <w:num w:numId="18">
    <w:abstractNumId w:val="24"/>
  </w:num>
  <w:num w:numId="19">
    <w:abstractNumId w:val="23"/>
  </w:num>
  <w:num w:numId="20">
    <w:abstractNumId w:val="15"/>
  </w:num>
  <w:num w:numId="21">
    <w:abstractNumId w:val="13"/>
  </w:num>
  <w:num w:numId="22">
    <w:abstractNumId w:val="21"/>
  </w:num>
  <w:num w:numId="23">
    <w:abstractNumId w:val="1"/>
  </w:num>
  <w:num w:numId="24">
    <w:abstractNumId w:val="7"/>
  </w:num>
  <w:num w:numId="25">
    <w:abstractNumId w:val="9"/>
  </w:num>
  <w:num w:numId="26">
    <w:abstractNumId w:val="22"/>
  </w:num>
  <w:num w:numId="27">
    <w:abstractNumId w:val="26"/>
  </w:num>
  <w:num w:numId="28">
    <w:abstractNumId w:val="5"/>
  </w:num>
  <w:num w:numId="29">
    <w:abstractNumId w:val="2"/>
  </w:num>
  <w:num w:numId="30">
    <w:abstractNumId w:val="6"/>
  </w:num>
  <w:num w:numId="31">
    <w:abstractNumId w:val="27"/>
  </w:num>
  <w:num w:numId="32">
    <w:abstractNumId w:val="30"/>
  </w:num>
  <w:num w:numId="33">
    <w:abstractNumId w:val="32"/>
  </w:num>
  <w:num w:numId="34">
    <w:abstractNumId w:val="28"/>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1"/>
    <w:rsid w:val="000121C5"/>
    <w:rsid w:val="000220EE"/>
    <w:rsid w:val="00045A6F"/>
    <w:rsid w:val="001A56FA"/>
    <w:rsid w:val="00221E3C"/>
    <w:rsid w:val="002F3F63"/>
    <w:rsid w:val="00357C06"/>
    <w:rsid w:val="00387C3D"/>
    <w:rsid w:val="00415027"/>
    <w:rsid w:val="00447B11"/>
    <w:rsid w:val="00467E4F"/>
    <w:rsid w:val="004862D1"/>
    <w:rsid w:val="004A5322"/>
    <w:rsid w:val="004B4348"/>
    <w:rsid w:val="005346F7"/>
    <w:rsid w:val="005445D9"/>
    <w:rsid w:val="00575BDC"/>
    <w:rsid w:val="00594C5D"/>
    <w:rsid w:val="00677C93"/>
    <w:rsid w:val="00711866"/>
    <w:rsid w:val="00712CFD"/>
    <w:rsid w:val="0072528B"/>
    <w:rsid w:val="00731B98"/>
    <w:rsid w:val="00804AD6"/>
    <w:rsid w:val="00837065"/>
    <w:rsid w:val="00893AF9"/>
    <w:rsid w:val="00906B35"/>
    <w:rsid w:val="0095045E"/>
    <w:rsid w:val="00956CDC"/>
    <w:rsid w:val="00A31319"/>
    <w:rsid w:val="00A57EE5"/>
    <w:rsid w:val="00A63F6E"/>
    <w:rsid w:val="00B441DA"/>
    <w:rsid w:val="00B770B2"/>
    <w:rsid w:val="00B954F9"/>
    <w:rsid w:val="00C01998"/>
    <w:rsid w:val="00C81157"/>
    <w:rsid w:val="00CC2F67"/>
    <w:rsid w:val="00CD0C92"/>
    <w:rsid w:val="00CD3EE5"/>
    <w:rsid w:val="00D7013F"/>
    <w:rsid w:val="00E115C4"/>
    <w:rsid w:val="00E5624F"/>
    <w:rsid w:val="00E6052D"/>
    <w:rsid w:val="00E61F18"/>
    <w:rsid w:val="00E80125"/>
    <w:rsid w:val="00E93B1D"/>
    <w:rsid w:val="00EC1F0C"/>
    <w:rsid w:val="00F02121"/>
    <w:rsid w:val="00F02F2F"/>
    <w:rsid w:val="00F7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20EB2"/>
  <w15:chartTrackingRefBased/>
  <w15:docId w15:val="{853EBF53-779E-4EAA-9BB1-49B7F7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7B11"/>
    <w:rPr>
      <w:sz w:val="16"/>
      <w:szCs w:val="16"/>
    </w:rPr>
  </w:style>
  <w:style w:type="paragraph" w:styleId="CommentText">
    <w:name w:val="annotation text"/>
    <w:basedOn w:val="Normal"/>
    <w:link w:val="CommentTextChar"/>
    <w:uiPriority w:val="99"/>
    <w:semiHidden/>
    <w:unhideWhenUsed/>
    <w:rsid w:val="00447B11"/>
    <w:pPr>
      <w:spacing w:line="240" w:lineRule="auto"/>
    </w:pPr>
    <w:rPr>
      <w:sz w:val="20"/>
      <w:szCs w:val="20"/>
    </w:rPr>
  </w:style>
  <w:style w:type="character" w:customStyle="1" w:styleId="CommentTextChar">
    <w:name w:val="Comment Text Char"/>
    <w:basedOn w:val="DefaultParagraphFont"/>
    <w:link w:val="CommentText"/>
    <w:uiPriority w:val="99"/>
    <w:semiHidden/>
    <w:rsid w:val="00447B11"/>
    <w:rPr>
      <w:sz w:val="20"/>
      <w:szCs w:val="20"/>
    </w:rPr>
  </w:style>
  <w:style w:type="paragraph" w:styleId="CommentSubject">
    <w:name w:val="annotation subject"/>
    <w:basedOn w:val="CommentText"/>
    <w:next w:val="CommentText"/>
    <w:link w:val="CommentSubjectChar"/>
    <w:uiPriority w:val="99"/>
    <w:semiHidden/>
    <w:unhideWhenUsed/>
    <w:rsid w:val="00447B11"/>
    <w:rPr>
      <w:b/>
      <w:bCs/>
    </w:rPr>
  </w:style>
  <w:style w:type="character" w:customStyle="1" w:styleId="CommentSubjectChar">
    <w:name w:val="Comment Subject Char"/>
    <w:basedOn w:val="CommentTextChar"/>
    <w:link w:val="CommentSubject"/>
    <w:uiPriority w:val="99"/>
    <w:semiHidden/>
    <w:rsid w:val="00447B11"/>
    <w:rPr>
      <w:b/>
      <w:bCs/>
      <w:sz w:val="20"/>
      <w:szCs w:val="20"/>
    </w:rPr>
  </w:style>
  <w:style w:type="paragraph" w:styleId="BalloonText">
    <w:name w:val="Balloon Text"/>
    <w:basedOn w:val="Normal"/>
    <w:link w:val="BalloonTextChar"/>
    <w:uiPriority w:val="99"/>
    <w:semiHidden/>
    <w:unhideWhenUsed/>
    <w:rsid w:val="0044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11"/>
    <w:rPr>
      <w:rFonts w:ascii="Segoe UI" w:hAnsi="Segoe UI" w:cs="Segoe UI"/>
      <w:sz w:val="18"/>
      <w:szCs w:val="18"/>
    </w:rPr>
  </w:style>
  <w:style w:type="paragraph" w:styleId="ListParagraph">
    <w:name w:val="List Paragraph"/>
    <w:basedOn w:val="Normal"/>
    <w:uiPriority w:val="34"/>
    <w:qFormat/>
    <w:rsid w:val="00447B11"/>
    <w:pPr>
      <w:ind w:left="720"/>
      <w:contextualSpacing/>
    </w:pPr>
  </w:style>
  <w:style w:type="paragraph" w:styleId="Header">
    <w:name w:val="header"/>
    <w:basedOn w:val="Normal"/>
    <w:link w:val="HeaderChar"/>
    <w:uiPriority w:val="99"/>
    <w:unhideWhenUsed/>
    <w:rsid w:val="00022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EE"/>
  </w:style>
  <w:style w:type="paragraph" w:styleId="Footer">
    <w:name w:val="footer"/>
    <w:basedOn w:val="Normal"/>
    <w:link w:val="FooterChar"/>
    <w:uiPriority w:val="99"/>
    <w:unhideWhenUsed/>
    <w:rsid w:val="00022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Welsh</dc:creator>
  <cp:keywords/>
  <dc:description/>
  <cp:lastModifiedBy>Garay, Eddy</cp:lastModifiedBy>
  <cp:revision>2</cp:revision>
  <dcterms:created xsi:type="dcterms:W3CDTF">2022-10-28T17:14:00Z</dcterms:created>
  <dcterms:modified xsi:type="dcterms:W3CDTF">2022-10-28T17:14:00Z</dcterms:modified>
</cp:coreProperties>
</file>